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Morocco</w:t>
      </w:r>
      <w:r>
        <w:t xml:space="preserve"> </w:t>
      </w:r>
      <w:r>
        <w:t xml:space="preserve">Casablanca</w:t>
      </w:r>
    </w:p>
    <w:bookmarkStart w:id="32" w:name="X4fa56bef1d894a7354e215117bf32893f0b19b1"/>
    <w:p>
      <w:pPr>
        <w:pStyle w:val="Heading1"/>
      </w:pPr>
      <w:r>
        <w:t xml:space="preserve">Resume: Professional Accountant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 Farouki</w:t>
      </w:r>
      <w:r>
        <w:br/>
      </w:r>
      <w:r>
        <w:rPr>
          <w:bCs/>
          <w:b/>
        </w:rPr>
        <w:t xml:space="preserve">Email:</w:t>
      </w:r>
      <w:r>
        <w:t xml:space="preserve"> </w:t>
      </w:r>
      <w:r>
        <w:t xml:space="preserve">ahmed.farouki@example.com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Specialized in navigating the unique financial landscape of Morocco Casablanca, ensuring accuracy and efficiency in accounting processes. Proven expertise in preparing financial reports, managing budgets, and advising clients on local regulations. Committed to delivering high-quality services that align with the evolving needs of businesses operating in this dynamic region.</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Services, Casablanca, Morocco</w:t>
      </w:r>
      <w:r>
        <w:br/>
      </w:r>
      <w:r>
        <w:t xml:space="preserve">January 2018 – Present</w:t>
      </w:r>
      <w:r>
        <w:br/>
      </w:r>
      <w:r>
        <w:t xml:space="preserve">- Overseeing financial operations for 50+ clients in Morocco Casablanca, ensuring compliance with local and international accounting standards.</w:t>
      </w:r>
      <w:r>
        <w:br/>
      </w:r>
      <w:r>
        <w:t xml:space="preserve">- Preparing monthly and annual financial statements, tax returns, and audit reports tailored to Moroccan regulations.</w:t>
      </w:r>
      <w:r>
        <w:br/>
      </w:r>
      <w:r>
        <w:t xml:space="preserve">- Implementing cost-saving strategies that reduced operational expenses by 15% for key clients in the manufacturing sector.</w:t>
      </w:r>
      <w:r>
        <w:br/>
      </w:r>
      <w:r>
        <w:t xml:space="preserve">- Collaborating with government agencies in Morocco Casablanca to ensure seamless tax compliance and avoid penalties.</w:t>
      </w:r>
      <w:r>
        <w:br/>
      </w:r>
      <w:r>
        <w:t xml:space="preserve">- Mentoring junior accountants and conducting training sessions on financial software tools relevant to the Moroccan market.</w:t>
      </w:r>
    </w:p>
    <w:bookmarkEnd w:id="22"/>
    <w:bookmarkStart w:id="23" w:name="accountant"/>
    <w:p>
      <w:pPr>
        <w:pStyle w:val="Heading3"/>
      </w:pPr>
      <w:r>
        <w:t xml:space="preserve">Accountant</w:t>
      </w:r>
    </w:p>
    <w:p>
      <w:pPr>
        <w:pStyle w:val="FirstParagraph"/>
      </w:pPr>
      <w:r>
        <w:rPr>
          <w:bCs/>
          <w:b/>
        </w:rPr>
        <w:t xml:space="preserve">XYZ International Ltd., Casablanca, Morocco</w:t>
      </w:r>
      <w:r>
        <w:br/>
      </w:r>
      <w:r>
        <w:t xml:space="preserve">June 2014 – December 2017</w:t>
      </w:r>
      <w:r>
        <w:br/>
      </w:r>
      <w:r>
        <w:t xml:space="preserve">- Managed day-to-day accounting tasks, including accounts payable/receivable, payroll processing, and bank reconciliations.</w:t>
      </w:r>
      <w:r>
        <w:br/>
      </w:r>
      <w:r>
        <w:t xml:space="preserve">- Analyzed financial data to identify trends and provide actionable insights for business decision-making in Morocco Casablanca.</w:t>
      </w:r>
      <w:r>
        <w:br/>
      </w:r>
      <w:r>
        <w:t xml:space="preserve">- Developed internal controls to minimize fraud risks and improve transparency for clients in the retail industry.</w:t>
      </w:r>
      <w:r>
        <w:br/>
      </w:r>
      <w:r>
        <w:t xml:space="preserve">- Assisted in the preparation of annual budgets and forecasts, contributing to a 10% increase in profitability for the company.</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Hassan II, Casablanca, Morocco</w:t>
      </w:r>
      <w:r>
        <w:br/>
      </w:r>
      <w:r>
        <w:t xml:space="preserve">Graduated: 2013</w:t>
      </w:r>
      <w:r>
        <w:br/>
      </w:r>
      <w:r>
        <w:t xml:space="preserve">- Relevant coursework: Financial Accounting, Taxation, Auditing, and Moroccan Economic Policies.</w:t>
      </w:r>
    </w:p>
    <w:bookmarkEnd w:id="25"/>
    <w:bookmarkStart w:id="26" w:name="professional-certifications"/>
    <w:p>
      <w:pPr>
        <w:pStyle w:val="Heading2"/>
      </w:pPr>
      <w:r>
        <w:t xml:space="preserve">Professional Certifications</w:t>
      </w:r>
    </w:p>
    <w:p>
      <w:pPr>
        <w:numPr>
          <w:ilvl w:val="0"/>
          <w:numId w:val="1001"/>
        </w:numPr>
        <w:pStyle w:val="Compact"/>
      </w:pPr>
      <w:r>
        <w:t xml:space="preserve">Chartered Accountant (CA) – Morocco</w:t>
      </w:r>
    </w:p>
    <w:p>
      <w:pPr>
        <w:numPr>
          <w:ilvl w:val="0"/>
          <w:numId w:val="1001"/>
        </w:numPr>
        <w:pStyle w:val="Compact"/>
      </w:pPr>
      <w:r>
        <w:t xml:space="preserve">Certified Public Accountant (CPA) – United States (if applicable)</w:t>
      </w:r>
    </w:p>
    <w:p>
      <w:pPr>
        <w:numPr>
          <w:ilvl w:val="0"/>
          <w:numId w:val="1001"/>
        </w:numPr>
        <w:pStyle w:val="Compact"/>
      </w:pPr>
      <w:r>
        <w:t xml:space="preserve">ACCA (Association of Chartered Certified Accountants)</w:t>
      </w:r>
    </w:p>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software (QuickBooks, SAP), Microsoft Excel, Tax Compliance in Morocco, Auditing Standards.</w:t>
      </w:r>
    </w:p>
    <w:p>
      <w:pPr>
        <w:numPr>
          <w:ilvl w:val="0"/>
          <w:numId w:val="1002"/>
        </w:numPr>
        <w:pStyle w:val="Compact"/>
      </w:pPr>
      <w:r>
        <w:rPr>
          <w:bCs/>
          <w:b/>
        </w:rPr>
        <w:t xml:space="preserve">Languages:</w:t>
      </w:r>
      <w:r>
        <w:t xml:space="preserve"> </w:t>
      </w:r>
      <w:r>
        <w:t xml:space="preserve">Fluent in Arabic and French; proficient in English.</w:t>
      </w:r>
    </w:p>
    <w:p>
      <w:pPr>
        <w:numPr>
          <w:ilvl w:val="0"/>
          <w:numId w:val="1002"/>
        </w:numPr>
        <w:pStyle w:val="Compact"/>
      </w:pPr>
      <w:r>
        <w:rPr>
          <w:bCs/>
          <w:b/>
        </w:rPr>
        <w:t xml:space="preserve">Soft Skills:</w:t>
      </w:r>
      <w:r>
        <w:t xml:space="preserve"> </w:t>
      </w:r>
      <w:r>
        <w:t xml:space="preserve">Strong analytical abilities, attention to detail, effective communication with clients across diverse cultural backgrounds in Morocco Casablanca.</w:t>
      </w:r>
    </w:p>
    <w:bookmarkEnd w:id="27"/>
    <w:bookmarkStart w:id="28" w:name="projects-contributions"/>
    <w:p>
      <w:pPr>
        <w:pStyle w:val="Heading2"/>
      </w:pPr>
      <w:r>
        <w:t xml:space="preserve">Projects &amp; Contributions</w:t>
      </w:r>
    </w:p>
    <w:p>
      <w:pPr>
        <w:pStyle w:val="FirstParagraph"/>
      </w:pPr>
      <w:r>
        <w:rPr>
          <w:bCs/>
          <w:b/>
        </w:rPr>
        <w:t xml:space="preserve">Financial Compliance Initiative for SMEs in Morocco Casablanca</w:t>
      </w:r>
      <w:r>
        <w:br/>
      </w:r>
      <w:r>
        <w:t xml:space="preserve">- Led a team of 10 accountants to provide free financial audits and tax advisory services to small and medium enterprises in Casablanca.</w:t>
      </w:r>
      <w:r>
        <w:br/>
      </w:r>
      <w:r>
        <w:t xml:space="preserve">- Resulted in improved compliance rates by 25% among participating businesses.</w:t>
      </w:r>
    </w:p>
    <w:p>
      <w:pPr>
        <w:pStyle w:val="BodyText"/>
      </w:pPr>
      <w:r>
        <w:rPr>
          <w:bCs/>
          <w:b/>
        </w:rPr>
        <w:t xml:space="preserve">Cost Optimization Program for Manufacturing Firms</w:t>
      </w:r>
      <w:r>
        <w:br/>
      </w:r>
      <w:r>
        <w:t xml:space="preserve">- Designed a budgeting framework that helped three major manufacturers in Morocco Casablanca reduce overhead costs by 12% annually.</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Moroccan Institute of Accountants (IMA)</w:t>
      </w:r>
    </w:p>
    <w:p>
      <w:pPr>
        <w:numPr>
          <w:ilvl w:val="0"/>
          <w:numId w:val="1003"/>
        </w:numPr>
        <w:pStyle w:val="Compact"/>
      </w:pPr>
      <w:r>
        <w:t xml:space="preserve">Active participant in local accounting seminars and workshops in Casablanca, focusing on tax reforms and digital transformation in finance.</w:t>
      </w:r>
    </w:p>
    <w:bookmarkEnd w:id="29"/>
    <w:bookmarkStart w:id="30" w:name="additional-information"/>
    <w:p>
      <w:pPr>
        <w:pStyle w:val="Heading2"/>
      </w:pPr>
      <w:r>
        <w:t xml:space="preserve">Additional Information</w:t>
      </w:r>
    </w:p>
    <w:p>
      <w:pPr>
        <w:pStyle w:val="FirstParagraph"/>
      </w:pPr>
      <w:r>
        <w:rPr>
          <w:bCs/>
          <w:b/>
        </w:rPr>
        <w:t xml:space="preserve">Location Focus:</w:t>
      </w:r>
      <w:r>
        <w:t xml:space="preserve"> </w:t>
      </w:r>
      <w:r>
        <w:t xml:space="preserve">Deep understanding of the economic environment, cultural nuances, and regulatory frameworks specific to Morocco Casablanca. Familiarity with local business practices and tax incentives for foreign investors.</w:t>
      </w:r>
    </w:p>
    <w:bookmarkEnd w:id="30"/>
    <w:bookmarkStart w:id="31" w:name="references"/>
    <w:p>
      <w:pPr>
        <w:pStyle w:val="Heading2"/>
      </w:pPr>
      <w:r>
        <w:t xml:space="preserve">References</w:t>
      </w:r>
    </w:p>
    <w:p>
      <w:pPr>
        <w:pStyle w:val="FirstParagraph"/>
      </w:pPr>
      <w:r>
        <w:t xml:space="preserve">Available upon request. References include former supervisors from ABC Accounting Services and XYZ International Ltd., as well as clients in Morocco Casablanca who have benefited from my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Morocco Casablanca</dc:title>
  <dc:creator/>
  <dc:language>en</dc:language>
  <cp:keywords/>
  <dcterms:created xsi:type="dcterms:W3CDTF">2026-07-23T05:14:06Z</dcterms:created>
  <dcterms:modified xsi:type="dcterms:W3CDTF">2026-07-23T05:14:06Z</dcterms:modified>
</cp:coreProperties>
</file>

<file path=docProps/custom.xml><?xml version="1.0" encoding="utf-8"?>
<Properties xmlns="http://schemas.openxmlformats.org/officeDocument/2006/custom-properties" xmlns:vt="http://schemas.openxmlformats.org/officeDocument/2006/docPropsVTypes"/>
</file>