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Qatar</w:t>
      </w:r>
      <w:r>
        <w:t xml:space="preserve"> </w:t>
      </w:r>
      <w:r>
        <w:t xml:space="preserve">Doha</w:t>
      </w:r>
    </w:p>
    <w:bookmarkStart w:id="31" w:name="john-doe"/>
    <w:p>
      <w:pPr>
        <w:pStyle w:val="Heading1"/>
      </w:pPr>
      <w:r>
        <w:t xml:space="preserve">John Doe</w:t>
      </w:r>
    </w:p>
    <w:p>
      <w:pPr>
        <w:pStyle w:val="FirstParagraph"/>
      </w:pPr>
      <w:r>
        <w:rPr>
          <w:bCs/>
          <w:b/>
        </w:rPr>
        <w:t xml:space="preserve">Accountant | Qatar Doha | Professional Experience in Financial Compliance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5th Floor, Al Sadd Street, Doha, Qatar | 📞 +974 1234 5678 | 📧 john.doe@example.com</w:t>
      </w:r>
    </w:p>
    <w:bookmarkEnd w:id="20"/>
    <w:bookmarkStart w:id="21" w:name="professional-summary"/>
    <w:p>
      <w:pPr>
        <w:pStyle w:val="Heading2"/>
      </w:pPr>
      <w:r>
        <w:t xml:space="preserve">Professional Summary</w:t>
      </w:r>
    </w:p>
    <w:p>
      <w:pPr>
        <w:pStyle w:val="FirstParagraph"/>
      </w:pPr>
      <w:r>
        <w:t xml:space="preserve">A dedicated Accountant with over 8 years of experience in financial management, auditing, and compliance, specializing in the unique economic landscape of Qatar Doha. Proven track record in ensuring adherence to Qatari financial regulations while optimizing cost-efficiency for multinational corporations and local businesses. Adept at leveraging accounting software such as SAP and QuickBooks to streamline operations in the dynamic Middle Eastern market. Committed to fostering transparency and fiscal responsibility within the framework of Qatar's Vision 2030, with a focus on sustainable growth and strategic financial planning.</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 Jazeera Holding, Doha, Qatar</w:t>
      </w:r>
      <w:r>
        <w:t xml:space="preserve"> </w:t>
      </w:r>
      <w:r>
        <w:t xml:space="preserve">| Jan 2019 – Present</w:t>
      </w:r>
    </w:p>
    <w:p>
      <w:pPr>
        <w:numPr>
          <w:ilvl w:val="0"/>
          <w:numId w:val="1001"/>
        </w:numPr>
        <w:pStyle w:val="Compact"/>
      </w:pPr>
      <w:r>
        <w:t xml:space="preserve">Led a team of 5 accountants to manage financial reporting for over 50 departments, ensuring compliance with Qatari Central Bank guidelines and IFRS standards.</w:t>
      </w:r>
    </w:p>
    <w:p>
      <w:pPr>
        <w:numPr>
          <w:ilvl w:val="0"/>
          <w:numId w:val="1001"/>
        </w:numPr>
        <w:pStyle w:val="Compact"/>
      </w:pPr>
      <w:r>
        <w:t xml:space="preserve">Implemented a real-time budgeting system that reduced monthly closing times by 30%, improving decision-making processes for senior leadership in Qatar Doha.</w:t>
      </w:r>
    </w:p>
    <w:p>
      <w:pPr>
        <w:numPr>
          <w:ilvl w:val="0"/>
          <w:numId w:val="1001"/>
        </w:numPr>
        <w:pStyle w:val="Compact"/>
      </w:pPr>
      <w:r>
        <w:t xml:space="preserve">Conducted internal audits to identify financial discrepancies, resulting in a 25% reduction in operational costs for the organization.</w:t>
      </w:r>
    </w:p>
    <w:p>
      <w:pPr>
        <w:numPr>
          <w:ilvl w:val="0"/>
          <w:numId w:val="1001"/>
        </w:numPr>
        <w:pStyle w:val="Compact"/>
      </w:pPr>
      <w:r>
        <w:t xml:space="preserve">Collaborated with local and international stakeholders to ensure tax compliance under Qatar's General Tax Authority (GTA) regulations.</w:t>
      </w:r>
    </w:p>
    <w:bookmarkEnd w:id="22"/>
    <w:bookmarkStart w:id="23" w:name="accountant"/>
    <w:p>
      <w:pPr>
        <w:pStyle w:val="Heading3"/>
      </w:pPr>
      <w:r>
        <w:t xml:space="preserve">Accountant</w:t>
      </w:r>
    </w:p>
    <w:p>
      <w:pPr>
        <w:pStyle w:val="FirstParagraph"/>
      </w:pPr>
      <w:r>
        <w:rPr>
          <w:bCs/>
          <w:b/>
        </w:rPr>
        <w:t xml:space="preserve">Careem, Doha, Qatar</w:t>
      </w:r>
      <w:r>
        <w:t xml:space="preserve"> </w:t>
      </w:r>
      <w:r>
        <w:t xml:space="preserve">| Jun 2016 – Dec 2018</w:t>
      </w:r>
    </w:p>
    <w:p>
      <w:pPr>
        <w:numPr>
          <w:ilvl w:val="0"/>
          <w:numId w:val="1002"/>
        </w:numPr>
        <w:pStyle w:val="Compact"/>
      </w:pPr>
      <w:r>
        <w:t xml:space="preserve">Managed payroll and accounts payable/receivable for a multinational workforce across Doha, ensuring accuracy in tax withholdings and local labor law compliance.</w:t>
      </w:r>
    </w:p>
    <w:p>
      <w:pPr>
        <w:numPr>
          <w:ilvl w:val="0"/>
          <w:numId w:val="1002"/>
        </w:numPr>
        <w:pStyle w:val="Compact"/>
      </w:pPr>
      <w:r>
        <w:t xml:space="preserve">Prepared monthly financial statements and variance analyses to support strategic planning for the company’s expansion in the Gulf region.</w:t>
      </w:r>
    </w:p>
    <w:p>
      <w:pPr>
        <w:numPr>
          <w:ilvl w:val="0"/>
          <w:numId w:val="1002"/>
        </w:numPr>
        <w:pStyle w:val="Compact"/>
      </w:pPr>
      <w:r>
        <w:t xml:space="preserve">Developed a centralized accounting database using Excel and Power BI, enhancing data accessibility for cross-functional teams in Qatar Doha.</w:t>
      </w:r>
    </w:p>
    <w:bookmarkEnd w:id="23"/>
    <w:bookmarkStart w:id="24" w:name="junior-accountant"/>
    <w:p>
      <w:pPr>
        <w:pStyle w:val="Heading3"/>
      </w:pPr>
      <w:r>
        <w:t xml:space="preserve">Junior Accountant</w:t>
      </w:r>
    </w:p>
    <w:p>
      <w:pPr>
        <w:pStyle w:val="FirstParagraph"/>
      </w:pPr>
      <w:r>
        <w:rPr>
          <w:bCs/>
          <w:b/>
        </w:rPr>
        <w:t xml:space="preserve">Nakilat Shipping Company, Doha, Qatar</w:t>
      </w:r>
      <w:r>
        <w:t xml:space="preserve"> </w:t>
      </w:r>
      <w:r>
        <w:t xml:space="preserve">| Jan 2014 – May 2016</w:t>
      </w:r>
    </w:p>
    <w:p>
      <w:pPr>
        <w:numPr>
          <w:ilvl w:val="0"/>
          <w:numId w:val="1003"/>
        </w:numPr>
        <w:pStyle w:val="Compact"/>
      </w:pPr>
      <w:r>
        <w:t xml:space="preserve">Assisted in the preparation of annual financial reports for a fleet of over 150 vessels operating under Qatari ownership.</w:t>
      </w:r>
    </w:p>
    <w:p>
      <w:pPr>
        <w:numPr>
          <w:ilvl w:val="0"/>
          <w:numId w:val="1003"/>
        </w:numPr>
        <w:pStyle w:val="Compact"/>
      </w:pPr>
      <w:r>
        <w:t xml:space="preserve">Provided support for audits by external firms, ensuring adherence to international accounting standards and Qatar’s maritime financial regulations.</w:t>
      </w:r>
    </w:p>
    <w:p>
      <w:pPr>
        <w:numPr>
          <w:ilvl w:val="0"/>
          <w:numId w:val="1003"/>
        </w:numPr>
        <w:pStyle w:val="Compact"/>
      </w:pPr>
      <w:r>
        <w:t xml:space="preserve">Implemented cost-saving measures in procurement processes, contributing to a 12% reduction in operational expenses.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t xml:space="preserve">, Qatar University, Doha | Graduated 2013</w:t>
      </w:r>
    </w:p>
    <w:p>
      <w:pPr>
        <w:pStyle w:val="BodyText"/>
      </w:pPr>
      <w:r>
        <w:rPr>
          <w:bCs/>
          <w:b/>
        </w:rPr>
        <w:t xml:space="preserve">Chartered Accountant (CA) Certification</w:t>
      </w:r>
      <w:r>
        <w:t xml:space="preserve">, Institute of Chartered Accountants of Pakistan (ICAP) | 2017</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Reporting, Tax Compliance (Qatar GTA), SAP ERP, QuickBooks, Excel Advanced Functions, Data Analysis.</w:t>
      </w:r>
    </w:p>
    <w:p>
      <w:pPr>
        <w:numPr>
          <w:ilvl w:val="0"/>
          <w:numId w:val="1004"/>
        </w:numPr>
        <w:pStyle w:val="Compact"/>
      </w:pPr>
      <w:r>
        <w:rPr>
          <w:bCs/>
          <w:b/>
        </w:rPr>
        <w:t xml:space="preserve">Soft Skills:</w:t>
      </w:r>
      <w:r>
        <w:t xml:space="preserve"> </w:t>
      </w:r>
      <w:r>
        <w:t xml:space="preserve">Interpersonal Communication, Team Leadership, Cross-Cultural Collaboration (with Qatari and expatriate teams).</w:t>
      </w:r>
    </w:p>
    <w:p>
      <w:pPr>
        <w:numPr>
          <w:ilvl w:val="0"/>
          <w:numId w:val="1004"/>
        </w:numPr>
        <w:pStyle w:val="Compact"/>
      </w:pPr>
      <w:r>
        <w:rPr>
          <w:bCs/>
          <w:b/>
        </w:rPr>
        <w:t xml:space="preserve">Languages:</w:t>
      </w:r>
      <w:r>
        <w:t xml:space="preserve"> </w:t>
      </w:r>
      <w:r>
        <w:t xml:space="preserve">English (Fluent), Arabic (Intermediate), Hindi (Basic).</w:t>
      </w:r>
    </w:p>
    <w:bookmarkEnd w:id="27"/>
    <w:bookmarkStart w:id="28" w:name="certifications-licenses"/>
    <w:p>
      <w:pPr>
        <w:pStyle w:val="Heading2"/>
      </w:pPr>
      <w:r>
        <w:t xml:space="preserve">Certifications &amp; Licenses</w:t>
      </w:r>
    </w:p>
    <w:p>
      <w:pPr>
        <w:numPr>
          <w:ilvl w:val="0"/>
          <w:numId w:val="1005"/>
        </w:numPr>
        <w:pStyle w:val="Compact"/>
      </w:pPr>
      <w:r>
        <w:t xml:space="preserve">Chartered Accountant (CA) – ICAP, 2017</w:t>
      </w:r>
    </w:p>
    <w:p>
      <w:pPr>
        <w:numPr>
          <w:ilvl w:val="0"/>
          <w:numId w:val="1005"/>
        </w:numPr>
        <w:pStyle w:val="Compact"/>
      </w:pPr>
      <w:r>
        <w:t xml:space="preserve">Professional Certificate in International Financial Reporting Standards (IFRS) – IFRS Foundation, 2018</w:t>
      </w:r>
    </w:p>
    <w:p>
      <w:pPr>
        <w:numPr>
          <w:ilvl w:val="0"/>
          <w:numId w:val="1005"/>
        </w:numPr>
        <w:pStyle w:val="Compact"/>
      </w:pPr>
      <w:r>
        <w:t xml:space="preserve">Qatar Taxation and Compliance Training – Ministry of Finance, Qatar, 2020</w:t>
      </w:r>
    </w:p>
    <w:bookmarkEnd w:id="28"/>
    <w:bookmarkStart w:id="29" w:name="professional-affiliations"/>
    <w:p>
      <w:pPr>
        <w:pStyle w:val="Heading2"/>
      </w:pPr>
      <w:r>
        <w:t xml:space="preserve">Professional Affiliations</w:t>
      </w:r>
    </w:p>
    <w:p>
      <w:pPr>
        <w:numPr>
          <w:ilvl w:val="0"/>
          <w:numId w:val="1006"/>
        </w:numPr>
        <w:pStyle w:val="Compact"/>
      </w:pPr>
      <w:r>
        <w:t xml:space="preserve">Member, Institute of Chartered Accountants of Pakistan (ICAP)</w:t>
      </w:r>
    </w:p>
    <w:p>
      <w:pPr>
        <w:numPr>
          <w:ilvl w:val="0"/>
          <w:numId w:val="1006"/>
        </w:numPr>
        <w:pStyle w:val="Compact"/>
      </w:pPr>
      <w:r>
        <w:t xml:space="preserve">Member, Qatar Financial Services Association (QFSA)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Advisor, Doha Community Center (2018–Present) – Assisting local entrepreneurs in preparing business plans and financial forecasts aligned with Qatar’s economic goals.</w:t>
      </w:r>
    </w:p>
    <w:p>
      <w:pPr>
        <w:pStyle w:val="BodyText"/>
      </w:pPr>
      <w:r>
        <w:rPr>
          <w:bCs/>
          <w:b/>
        </w:rPr>
        <w:t xml:space="preserve">Projects:</w:t>
      </w:r>
      <w:r>
        <w:t xml:space="preserve"> </w:t>
      </w:r>
      <w:r>
        <w:t xml:space="preserve">Contributed to the "Qatar Energy Efficiency Initiative" by analyzing cost structures and proposing sustainable financial strategies for energy sector clients in Doha.</w:t>
      </w:r>
    </w:p>
    <w:bookmarkEnd w:id="30"/>
    <w:p>
      <w:pPr>
        <w:pStyle w:val="BodyText"/>
      </w:pPr>
      <w:r>
        <w:t xml:space="preserve">© 2023 John Doe | Accountant Resume | Qatar Doha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Qatar Doha</dc:title>
  <dc:creator/>
  <dc:language>en</dc:language>
  <cp:keywords/>
  <dcterms:created xsi:type="dcterms:W3CDTF">2026-07-19T18:21:20Z</dcterms:created>
  <dcterms:modified xsi:type="dcterms:W3CDTF">2026-07-19T18:21:20Z</dcterms:modified>
</cp:coreProperties>
</file>

<file path=docProps/custom.xml><?xml version="1.0" encoding="utf-8"?>
<Properties xmlns="http://schemas.openxmlformats.org/officeDocument/2006/custom-properties" xmlns:vt="http://schemas.openxmlformats.org/officeDocument/2006/docPropsVTypes"/>
</file>