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Accountant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accountant-resume-spain-madrid"/>
    <w:p>
      <w:pPr>
        <w:pStyle w:val="Heading1"/>
      </w:pPr>
      <w:r>
        <w:t xml:space="preserve">Accountant Resume | Spain Madrid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Martínez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Alcalá 123, 28014 Madrid,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ana.lopez@example.com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+34 654 321 987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linkedin.com/in/ana-lopez-accountant |</w:t>
      </w:r>
      <w:r>
        <w:t xml:space="preserve"> </w:t>
      </w:r>
      <w:r>
        <w:rPr>
          <w:bCs/>
          <w:b/>
        </w:rPr>
        <w:t xml:space="preserve">Website:</w:t>
      </w:r>
      <w:r>
        <w:t xml:space="preserve"> </w:t>
      </w:r>
      <w:r>
        <w:t xml:space="preserve">www.ana-lopez-accountant.es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detail-oriented Accountant with over 7 years of experience in financial reporting, tax compliance, and business advisory services. My expertise lies in delivering accurate accounting solutions tailored to the unique regulatory environment of Spain Madrid. With a strong background in Spanish accounting standards (PGE), I have consistently supported businesses in optimizing their financial operations while ensuring adherence to local and international regulations. My resume highlights a proven track record of improving financial efficiency, reducing costs, and fostering long-term client relationships in the dynamic economic landscape of Spain Madrid.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Madrid</w:t>
      </w:r>
      <w:r>
        <w:t xml:space="preserve"> </w:t>
      </w:r>
      <w:r>
        <w:t xml:space="preserve">| Bachelor’s Degree in Accounting and Finance</w:t>
      </w:r>
      <w:r>
        <w:br/>
      </w:r>
      <w:r>
        <w:rPr>
          <w:iCs/>
          <w:i/>
        </w:rPr>
        <w:t xml:space="preserve">Graduated: June 2016</w:t>
      </w:r>
    </w:p>
    <w:p>
      <w:pPr>
        <w:numPr>
          <w:ilvl w:val="0"/>
          <w:numId w:val="1001"/>
        </w:numPr>
        <w:pStyle w:val="Compact"/>
      </w:pPr>
      <w:r>
        <w:t xml:space="preserve">Relevant coursework: Financial Accounting, Taxation, Auditing, Spanish Economic Law</w:t>
      </w:r>
    </w:p>
    <w:p>
      <w:pPr>
        <w:numPr>
          <w:ilvl w:val="0"/>
          <w:numId w:val="1001"/>
        </w:numPr>
        <w:pStyle w:val="Compact"/>
      </w:pPr>
      <w:r>
        <w:t xml:space="preserve">Honors: Dean’s List (2014–2016)</w:t>
      </w:r>
    </w:p>
    <w:p>
      <w:pPr>
        <w:pStyle w:val="FirstParagraph"/>
      </w:pPr>
      <w:r>
        <w:rPr>
          <w:bCs/>
          <w:b/>
        </w:rPr>
        <w:t xml:space="preserve">Spanish Institute of Certified Accountants (ICAC)</w:t>
      </w:r>
      <w:r>
        <w:t xml:space="preserve"> </w:t>
      </w:r>
      <w:r>
        <w:t xml:space="preserve">| Certification in Advanced Accounting Practices</w:t>
      </w:r>
      <w:r>
        <w:br/>
      </w:r>
      <w:r>
        <w:rPr>
          <w:iCs/>
          <w:i/>
        </w:rPr>
        <w:t xml:space="preserve">Completed: December 2019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ae55c52554629bc4843744146de68e9a9410b7a"/>
    <w:p>
      <w:pPr>
        <w:pStyle w:val="Heading3"/>
      </w:pPr>
      <w:r>
        <w:t xml:space="preserve">CFO &amp; Senior Accountant | Grupo Inversiones Madrid S.L.</w:t>
      </w:r>
    </w:p>
    <w:p>
      <w:pPr>
        <w:pStyle w:val="FirstParagraph"/>
      </w:pPr>
      <w:r>
        <w:rPr>
          <w:iCs/>
          <w:i/>
        </w:rPr>
        <w:t xml:space="preserve">Madrid, Spain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Overseeing financial operations for a multinational firm with branches across Spain Madrid, ensuring compliance with Spanish accounting standards (PGE) and international GAAP.</w:t>
      </w:r>
    </w:p>
    <w:p>
      <w:pPr>
        <w:numPr>
          <w:ilvl w:val="0"/>
          <w:numId w:val="1002"/>
        </w:numPr>
        <w:pStyle w:val="Compact"/>
      </w:pPr>
      <w:r>
        <w:t xml:space="preserve">Preparing monthly/quarterly financial statements, tax filings, and internal audits to support strategic decision-making.</w:t>
      </w:r>
    </w:p>
    <w:p>
      <w:pPr>
        <w:numPr>
          <w:ilvl w:val="0"/>
          <w:numId w:val="1002"/>
        </w:numPr>
        <w:pStyle w:val="Compact"/>
      </w:pPr>
      <w:r>
        <w:t xml:space="preserve">Implementing cost-saving measures that reduced operational expenses by 12% in 2022 through process optimization.</w:t>
      </w:r>
    </w:p>
    <w:p>
      <w:pPr>
        <w:numPr>
          <w:ilvl w:val="0"/>
          <w:numId w:val="1002"/>
        </w:numPr>
        <w:pStyle w:val="Compact"/>
      </w:pPr>
      <w:r>
        <w:t xml:space="preserve">Collaborating with legal teams to navigate complex tax regulations in Spain Madrid, including VAT and corporate income tax compliance.</w:t>
      </w:r>
    </w:p>
    <w:p>
      <w:pPr>
        <w:numPr>
          <w:ilvl w:val="0"/>
          <w:numId w:val="1002"/>
        </w:numPr>
        <w:pStyle w:val="Compact"/>
      </w:pPr>
      <w:r>
        <w:t xml:space="preserve">Training junior accountants on local accounting practices and ERP systems (SAP, Oracle).</w:t>
      </w:r>
    </w:p>
    <w:bookmarkEnd w:id="23"/>
    <w:bookmarkStart w:id="24" w:name="accountant-fincas-y-gestion-s.a."/>
    <w:p>
      <w:pPr>
        <w:pStyle w:val="Heading3"/>
      </w:pPr>
      <w:r>
        <w:t xml:space="preserve">Accountant | Fincas y Gestion S.A.</w:t>
      </w:r>
    </w:p>
    <w:p>
      <w:pPr>
        <w:pStyle w:val="FirstParagraph"/>
      </w:pPr>
      <w:r>
        <w:rPr>
          <w:iCs/>
          <w:i/>
        </w:rPr>
        <w:t xml:space="preserve">Madrid, Spain | 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Managing day-to-day financial transactions for a real estate company operating in Spain Madrid, including accounts payable/receivable, payroll, and expense tracking.</w:t>
      </w:r>
    </w:p>
    <w:p>
      <w:pPr>
        <w:numPr>
          <w:ilvl w:val="0"/>
          <w:numId w:val="1003"/>
        </w:numPr>
        <w:pStyle w:val="Compact"/>
      </w:pPr>
      <w:r>
        <w:t xml:space="preserve">Conducting monthly reconciliations of bank statements and general ledgers to ensure accuracy and transparency.</w:t>
      </w:r>
    </w:p>
    <w:p>
      <w:pPr>
        <w:numPr>
          <w:ilvl w:val="0"/>
          <w:numId w:val="1003"/>
        </w:numPr>
        <w:pStyle w:val="Compact"/>
      </w:pPr>
      <w:r>
        <w:t xml:space="preserve">Assisting with annual audits by coordinating with external auditors and preparing required documentation in compliance with Spanish regulatory bodies (DGT, AEAT).</w:t>
      </w:r>
    </w:p>
    <w:p>
      <w:pPr>
        <w:numPr>
          <w:ilvl w:val="0"/>
          <w:numId w:val="1003"/>
        </w:numPr>
        <w:pStyle w:val="Compact"/>
      </w:pPr>
      <w:r>
        <w:t xml:space="preserve">Developing internal controls to mitigate financial risks and improve operational efficiency.</w:t>
      </w:r>
    </w:p>
    <w:bookmarkEnd w:id="24"/>
    <w:bookmarkStart w:id="25" w:name="internship-deloitte-spain-madrid"/>
    <w:p>
      <w:pPr>
        <w:pStyle w:val="Heading3"/>
      </w:pPr>
      <w:r>
        <w:t xml:space="preserve">Internship | Deloitte Spain Madrid</w:t>
      </w:r>
    </w:p>
    <w:p>
      <w:pPr>
        <w:pStyle w:val="FirstParagraph"/>
      </w:pPr>
      <w:r>
        <w:rPr>
          <w:iCs/>
          <w:i/>
        </w:rPr>
        <w:t xml:space="preserve">Madrid, Spain | June 2016 – August 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audit and tax advisory services for SMEs and large corporations in Spain Madrid.</w:t>
      </w:r>
    </w:p>
    <w:p>
      <w:pPr>
        <w:numPr>
          <w:ilvl w:val="0"/>
          <w:numId w:val="1004"/>
        </w:numPr>
        <w:pStyle w:val="Compact"/>
      </w:pPr>
      <w:r>
        <w:t xml:space="preserve">Assisted in preparing financial reports and conducting preliminary analysis of client financial data.</w:t>
      </w:r>
    </w:p>
    <w:p>
      <w:pPr>
        <w:numPr>
          <w:ilvl w:val="0"/>
          <w:numId w:val="1004"/>
        </w:numPr>
        <w:pStyle w:val="Compact"/>
      </w:pPr>
      <w:r>
        <w:t xml:space="preserve">Supported teams in understanding local tax laws, including the impact of EU directives on Spanish businesses.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Accounting Software:</w:t>
      </w:r>
      <w:r>
        <w:t xml:space="preserve"> </w:t>
      </w:r>
      <w:r>
        <w:t xml:space="preserve">SAP, Oracle NetSuite, QuickBooks, Microsoft Dynamics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Tax Compliance:</w:t>
      </w:r>
      <w:r>
        <w:t xml:space="preserve"> </w:t>
      </w:r>
      <w:r>
        <w:t xml:space="preserve">Spanish Corporate Tax (Impuesto de Sociedades), VAT (IGIC), Income Tax (IRPF)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Reporting:</w:t>
      </w:r>
      <w:r>
        <w:t xml:space="preserve"> </w:t>
      </w:r>
      <w:r>
        <w:t xml:space="preserve">Preparation of Balance Sheets, Profit &amp; Loss Statements, Cash Flow Statements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Spanish GAAP, PGE Standards, EU Financial Directives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Analytical thinking, problem-solving, client relationship management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Certified Public Accountant (CPA) – Spain Madrid</w:t>
      </w:r>
      <w:r>
        <w:br/>
      </w:r>
      <w:r>
        <w:rPr>
          <w:iCs/>
          <w:i/>
        </w:rPr>
        <w:t xml:space="preserve">Issued by: Instituto de Contabilidad y Auditoría de Cuentas (ICAC)</w:t>
      </w:r>
      <w:r>
        <w:br/>
      </w:r>
      <w:r>
        <w:rPr>
          <w:iCs/>
          <w:i/>
        </w:rPr>
        <w:t xml:space="preserve">Date: March 2021</w:t>
      </w:r>
    </w:p>
    <w:p>
      <w:pPr>
        <w:pStyle w:val="BodyText"/>
      </w:pPr>
      <w:r>
        <w:rPr>
          <w:bCs/>
          <w:b/>
        </w:rPr>
        <w:t xml:space="preserve">Advanced Taxation Course – International Tax Law</w:t>
      </w:r>
      <w:r>
        <w:br/>
      </w:r>
      <w:r>
        <w:rPr>
          <w:iCs/>
          <w:i/>
        </w:rPr>
        <w:t xml:space="preserve">Institution: European School of Finance (ESF)</w:t>
      </w:r>
      <w:r>
        <w:br/>
      </w:r>
      <w:r>
        <w:rPr>
          <w:iCs/>
          <w:i/>
        </w:rPr>
        <w:t xml:space="preserve">Date: July 2020</w:t>
      </w:r>
    </w:p>
    <w:p>
      <w:pPr>
        <w:pStyle w:val="BodyText"/>
      </w:pPr>
      <w:r>
        <w:rPr>
          <w:bCs/>
          <w:b/>
        </w:rPr>
        <w:t xml:space="preserve">ERP Systems Certification – SAP Financial Accounting (FI)</w:t>
      </w:r>
      <w:r>
        <w:br/>
      </w:r>
      <w:r>
        <w:rPr>
          <w:iCs/>
          <w:i/>
        </w:rPr>
        <w:t xml:space="preserve">Institution: SAP Global Training</w:t>
      </w:r>
      <w:r>
        <w:br/>
      </w:r>
      <w:r>
        <w:rPr>
          <w:iCs/>
          <w:i/>
        </w:rPr>
        <w:t xml:space="preserve">Date: June 2018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Spanish Association of Accountants (AECA)</w:t>
      </w:r>
    </w:p>
    <w:p>
      <w:pPr>
        <w:numPr>
          <w:ilvl w:val="0"/>
          <w:numId w:val="1006"/>
        </w:numPr>
        <w:pStyle w:val="Compact"/>
      </w:pPr>
      <w:r>
        <w:t xml:space="preserve">Member of the Madrid Chamber of Commerce (Cámaras de Comercio de Madrid)</w:t>
      </w:r>
    </w:p>
    <w:p>
      <w:pPr>
        <w:numPr>
          <w:ilvl w:val="0"/>
          <w:numId w:val="1006"/>
        </w:numPr>
        <w:pStyle w:val="Compact"/>
      </w:pPr>
      <w:r>
        <w:t xml:space="preserve">Contributor to local accounting forums and seminars in Spain Madrid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 | Willing to relocate within Spain Madrid for career growth.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p>
      <w:pPr>
        <w:pStyle w:val="BodyText"/>
      </w:pPr>
      <w:r>
        <w:t xml:space="preserve">This resume is tailored for Accountant roles in Spain Madrid, emphasizing compliance with local accounting standards, language proficiency in Spanish, and expertise in financial services within the region.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Accountant in Spain Madrid</dc:title>
  <dc:creator/>
  <dc:language>en</dc:language>
  <cp:keywords/>
  <dcterms:created xsi:type="dcterms:W3CDTF">2026-07-22T20:41:01Z</dcterms:created>
  <dcterms:modified xsi:type="dcterms:W3CDTF">2026-07-22T20:41:01Z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