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|</w:t>
      </w:r>
      <w:r>
        <w:t xml:space="preserve"> </w:t>
      </w:r>
      <w:r>
        <w:t xml:space="preserve">Accountant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</w:p>
    <w:bookmarkStart w:id="34" w:name="resume"/>
    <w:p>
      <w:pPr>
        <w:pStyle w:val="Heading1"/>
      </w:pPr>
      <w:r>
        <w:t xml:space="preserve">Resume</w:t>
      </w:r>
    </w:p>
    <w:bookmarkStart w:id="33" w:name="accountant-united-kingdom-manchester"/>
    <w:p>
      <w:pPr>
        <w:pStyle w:val="Heading2"/>
      </w:pPr>
      <w:r>
        <w:t xml:space="preserve">Accountant | United Kingdom Manchester</w:t>
      </w:r>
    </w:p>
    <w:bookmarkStart w:id="21" w:name="contact"/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Sarah Thompson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Queen Street, Manchester, United Kingdom, M1 1AA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sarah.thompson@example.com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+44 7700 900123</w:t>
      </w:r>
    </w:p>
    <w:bookmarkEnd w:id="20"/>
    <w:bookmarkEnd w:id="21"/>
    <w:bookmarkStart w:id="22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Accountant with over six years of experience in financial management, tax compliance, and audit services. Specializing in supporting businesses across the United Kingdom Manchester region, I am dedicated to delivering accurate financial reporting, optimizing cost-efficiency, and ensuring adherence to UK accounting standards. My expertise includes managing accounts for SMEs and multinational firms operating in Manchester’s dynamic economic environment. With a strong understanding of HMRC regulations, VAT compliance, and local tax laws, I provide tailored solutions to enhance financial transparency and growth. This resume reflects my commitment to excellence in the Accountant role within United Kingdom Manchester’s thriving business community.</w:t>
      </w:r>
    </w:p>
    <w:bookmarkEnd w:id="22"/>
    <w:bookmarkStart w:id="25" w:name="professional-experience"/>
    <w:p>
      <w:pPr>
        <w:pStyle w:val="Heading3"/>
      </w:pPr>
      <w:r>
        <w:t xml:space="preserve">Professional Experience</w:t>
      </w:r>
    </w:p>
    <w:bookmarkStart w:id="23" w:name="senior-accountant"/>
    <w:p>
      <w:pPr>
        <w:pStyle w:val="Heading4"/>
      </w:pPr>
      <w:r>
        <w:t xml:space="preserve">Senior Accountant</w:t>
      </w:r>
    </w:p>
    <w:p>
      <w:pPr>
        <w:pStyle w:val="FirstParagraph"/>
      </w:pPr>
      <w:r>
        <w:rPr>
          <w:bCs/>
          <w:b/>
        </w:rPr>
        <w:t xml:space="preserve">Manchester Financial Solutions Ltd.</w:t>
      </w:r>
      <w:r>
        <w:t xml:space="preserve"> </w:t>
      </w:r>
      <w:r>
        <w:t xml:space="preserve">| Manchester, UK | January 2020 – Present</w:t>
      </w:r>
      <w:r>
        <w:br/>
      </w:r>
      <w:r>
        <w:t xml:space="preserve">- Led a team of three accountants to manage financial operations for 50+ clients in Manchester, including startups and established enterprises.</w:t>
      </w:r>
      <w:r>
        <w:br/>
      </w:r>
      <w:r>
        <w:t xml:space="preserve">- Ensured compliance with UK tax regulations, reducing client tax liabilities by 15% through strategic planning and HMRC audits.</w:t>
      </w:r>
      <w:r>
        <w:br/>
      </w:r>
      <w:r>
        <w:t xml:space="preserve">- Designed and implemented a digital accounting system using Xero, improving data accuracy by 30% and streamlining monthly reporting processes.</w:t>
      </w:r>
      <w:r>
        <w:br/>
      </w:r>
      <w:r>
        <w:t xml:space="preserve">- Provided financial advisory services to Manchester-based businesses, helping them secure loans and grants under UK government schemes.</w:t>
      </w:r>
      <w:r>
        <w:br/>
      </w:r>
      <w:r>
        <w:t xml:space="preserve">- Collaborated with local firms to resolve discrepancies in VAT returns, ensuring full adherence to United Kingdom Manchester’s tax authority guidelines.</w:t>
      </w:r>
    </w:p>
    <w:bookmarkEnd w:id="23"/>
    <w:bookmarkStart w:id="24" w:name="accountant"/>
    <w:p>
      <w:pPr>
        <w:pStyle w:val="Heading4"/>
      </w:pPr>
      <w:r>
        <w:t xml:space="preserve">Accountant</w:t>
      </w:r>
    </w:p>
    <w:p>
      <w:pPr>
        <w:pStyle w:val="FirstParagraph"/>
      </w:pPr>
      <w:r>
        <w:rPr>
          <w:bCs/>
          <w:b/>
        </w:rPr>
        <w:t xml:space="preserve">Precision Accounting Services</w:t>
      </w:r>
      <w:r>
        <w:t xml:space="preserve"> </w:t>
      </w:r>
      <w:r>
        <w:t xml:space="preserve">| Manchester, UK | June 2016 – December 2019</w:t>
      </w:r>
      <w:r>
        <w:br/>
      </w:r>
      <w:r>
        <w:t xml:space="preserve">- Managed payroll and accounts payable/receivable for clients in Manchester’s retail and manufacturing sectors.</w:t>
      </w:r>
      <w:r>
        <w:br/>
      </w:r>
      <w:r>
        <w:t xml:space="preserve">- Conducted monthly financial audits, identifying cost-saving opportunities that saved clients over £250,000 annually.</w:t>
      </w:r>
      <w:r>
        <w:br/>
      </w:r>
      <w:r>
        <w:t xml:space="preserve">- Assisted with the preparation of annual financial statements compliant with UK Generally Accepted Accounting Principles (GAAP).</w:t>
      </w:r>
      <w:r>
        <w:br/>
      </w:r>
      <w:r>
        <w:t xml:space="preserve">- Built strong client relationships by offering personalized financial insights, resulting in a 95% retention rate in United Kingdom Manchester.</w:t>
      </w:r>
      <w:r>
        <w:br/>
      </w:r>
      <w:r>
        <w:t xml:space="preserve">- Trained junior accountants on UK tax codes and software tools like Sage and QuickBooks, enhancing team productivity.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bachelor-of-science-in-accounting"/>
    <w:p>
      <w:pPr>
        <w:pStyle w:val="Heading4"/>
      </w:pPr>
      <w:r>
        <w:t xml:space="preserve">Bachelor of Science in Accounting</w:t>
      </w:r>
    </w:p>
    <w:p>
      <w:pPr>
        <w:pStyle w:val="FirstParagraph"/>
      </w:pPr>
      <w:r>
        <w:rPr>
          <w:bCs/>
          <w:b/>
        </w:rPr>
        <w:t xml:space="preserve">University of Manchester</w:t>
      </w:r>
      <w:r>
        <w:t xml:space="preserve"> </w:t>
      </w:r>
      <w:r>
        <w:t xml:space="preserve">| Manchester, UK | Graduated 2015</w:t>
      </w:r>
      <w:r>
        <w:br/>
      </w:r>
      <w:r>
        <w:t xml:space="preserve">- Relevant coursework: Corporate Taxation, Auditing Practices, Financial Management.</w:t>
      </w:r>
      <w:r>
        <w:br/>
      </w:r>
      <w:r>
        <w:t xml:space="preserve">- Recognized for academic excellence with the University of Manchester Accounting Scholarship.</w:t>
      </w:r>
    </w:p>
    <w:bookmarkEnd w:id="26"/>
    <w:bookmarkStart w:id="27" w:name="certified-accountant-acca"/>
    <w:p>
      <w:pPr>
        <w:pStyle w:val="Heading4"/>
      </w:pPr>
      <w:r>
        <w:t xml:space="preserve">Certified Accountant (ACCA)</w:t>
      </w:r>
    </w:p>
    <w:p>
      <w:pPr>
        <w:pStyle w:val="FirstParagraph"/>
      </w:pPr>
      <w:r>
        <w:rPr>
          <w:bCs/>
          <w:b/>
        </w:rPr>
        <w:t xml:space="preserve">Association of Chartered Certified Accountants</w:t>
      </w:r>
      <w:r>
        <w:t xml:space="preserve"> </w:t>
      </w:r>
      <w:r>
        <w:t xml:space="preserve">| United Kingdom | 2018</w:t>
      </w:r>
      <w:r>
        <w:br/>
      </w:r>
      <w:r>
        <w:t xml:space="preserve">- Completed all 13 ACCA exams, specializing in UK tax law and international financial reporting standards.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Advanced knowledge of UK tax regulations, VAT compliance, and HMRC guidelines. Skilled in Xero, QuickBooks, and Sage accounting software.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Financial Expertise:</w:t>
      </w:r>
      <w:r>
        <w:t xml:space="preserve"> </w:t>
      </w:r>
      <w:r>
        <w:t xml:space="preserve">Strong background in financial reporting, budgeting, and audit procedures tailored to United Kingdom Manchester businesses.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Proven ability to resolve complex financial discrepancies and optimize cost structures for clients in Manchester’s competitive market.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verbal and written communication skills, with experience presenting financial insights to stakeholders in the UK.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English; basic understanding of Spanish (for international client interactions).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ACCA (Association of Chartered Certified Accountants)</w:t>
      </w:r>
      <w:r>
        <w:t xml:space="preserve"> </w:t>
      </w:r>
      <w:r>
        <w:t xml:space="preserve">– 2018</w:t>
      </w:r>
      <w:r>
        <w:br/>
      </w:r>
      <w:r>
        <w:rPr>
          <w:bCs/>
          <w:b/>
        </w:rPr>
        <w:t xml:space="preserve">CIMA (Chartered Institute of Management Accountants)</w:t>
      </w:r>
      <w:r>
        <w:t xml:space="preserve"> </w:t>
      </w:r>
      <w:r>
        <w:t xml:space="preserve">– 2020 (Certified Management Accountant)</w:t>
      </w:r>
      <w:r>
        <w:br/>
      </w:r>
      <w:r>
        <w:rPr>
          <w:bCs/>
          <w:b/>
        </w:rPr>
        <w:t xml:space="preserve">VAT Registration &amp; Compliance Training</w:t>
      </w:r>
      <w:r>
        <w:t xml:space="preserve"> </w:t>
      </w:r>
      <w:r>
        <w:t xml:space="preserve">– HMRC Approved Course, United Kingdom Manchester, 2019.</w:t>
      </w:r>
    </w:p>
    <w:bookmarkEnd w:id="30"/>
    <w:bookmarkStart w:id="31" w:name="projects-achievements"/>
    <w:p>
      <w:pPr>
        <w:pStyle w:val="Heading3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Manchester Small Business Tax Initiative (2021)</w:t>
      </w:r>
      <w:r>
        <w:br/>
      </w:r>
      <w:r>
        <w:t xml:space="preserve">- Partnered with local councils to provide free tax compliance workshops for Manchester SMEs, assisting over 150 businesses in understanding UK tax obligations.</w:t>
      </w:r>
    </w:p>
    <w:p>
      <w:pPr>
        <w:pStyle w:val="BodyText"/>
      </w:pPr>
      <w:r>
        <w:rPr>
          <w:bCs/>
          <w:b/>
        </w:rPr>
        <w:t xml:space="preserve">Cost Optimization Program (2020)</w:t>
      </w:r>
      <w:r>
        <w:br/>
      </w:r>
      <w:r>
        <w:t xml:space="preserve">- Developed a cost-saving strategy for a Manchester-based manufacturing firm, reducing operational expenses by £120,000 annually through detailed financial analysis and process re-engineering.</w:t>
      </w:r>
    </w:p>
    <w:p>
      <w:pPr>
        <w:pStyle w:val="BodyText"/>
      </w:pPr>
      <w:r>
        <w:rPr>
          <w:bCs/>
          <w:b/>
        </w:rPr>
        <w:t xml:space="preserve">Financial Reporting Automation (2019)</w:t>
      </w:r>
      <w:r>
        <w:br/>
      </w:r>
      <w:r>
        <w:t xml:space="preserve">- Led the implementation of an automated reporting system for a Manchester-based retail chain, cutting manual data entry errors by 45% and improving accuracy in quarterly financial statements.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employers in United Kingdom Manchester include Manchester Financial Solutions Ltd. and Precision Accounting Services, who can attest to my professional expertise and dedication as an Accountant.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| Accountant | United Kingdom Manchester</dc:title>
  <dc:creator/>
  <dc:language>en</dc:language>
  <cp:keywords/>
  <dcterms:created xsi:type="dcterms:W3CDTF">2026-07-21T06:00:36Z</dcterms:created>
  <dcterms:modified xsi:type="dcterms:W3CDTF">2026-07-21T06:00:36Z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