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Brazil</w:t>
      </w:r>
      <w:r>
        <w:t xml:space="preserve"> </w:t>
      </w:r>
      <w:r>
        <w:t xml:space="preserve">Brasília</w:t>
      </w:r>
    </w:p>
    <w:bookmarkStart w:id="34" w:name="X5ee77bffd2451b286ba2b8ca8e171724162f458"/>
    <w:p>
      <w:pPr>
        <w:pStyle w:val="Heading1"/>
      </w:pPr>
      <w:r>
        <w:t xml:space="preserve">Resume: Professional Actor Based in Brazil Brasília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p>
      <w:pPr>
        <w:pStyle w:val="BodyText"/>
      </w:pPr>
      <w:r>
        <w:rPr>
          <w:bCs/>
          <w:b/>
        </w:rPr>
        <w:t xml:space="preserve">Location:</w:t>
      </w:r>
      <w:r>
        <w:t xml:space="preserve"> </w:t>
      </w:r>
      <w:r>
        <w:t xml:space="preserve">Brasília, Distrito Federal, Brazil</w:t>
      </w:r>
    </w:p>
    <w:bookmarkStart w:id="20" w:name="professional-summary"/>
    <w:p>
      <w:pPr>
        <w:pStyle w:val="Heading2"/>
      </w:pPr>
      <w:r>
        <w:t xml:space="preserve">Professional Summary</w:t>
      </w:r>
    </w:p>
    <w:p>
      <w:pPr>
        <w:pStyle w:val="FirstParagraph"/>
      </w:pPr>
      <w:r>
        <w:t xml:space="preserve">A dedicated and passionate Actor with over [X years] of experience in the Brazilian entertainment industry, specializing in theater, film, and television. Based in Brazil Brasília, I bring a deep understanding of local culture, regional storytelling traditions, and a commitment to delivering authentic performances that resonate with diverse audiences. My work as an Actor has been rooted in the vibrant artistic community of Brasília, where I have collaborated with esteemed directors, producers, and fellow artists to create impactful narratives that reflect the richness of Brazilian society. This Resume highlights my journey as an Actor in Brazil Brasília, showcasing skills in character development, stage presence, and adaptability to various genres—from dramatic roles to comedic performances. With a focus on storytelling that bridges cultural divides, I am eager to contribute my talent and experience to future projects in the heart of Brazil.</w:t>
      </w:r>
    </w:p>
    <w:bookmarkEnd w:id="20"/>
    <w:bookmarkStart w:id="24" w:name="experience"/>
    <w:p>
      <w:pPr>
        <w:pStyle w:val="Heading2"/>
      </w:pPr>
      <w:r>
        <w:t xml:space="preserve">Experience</w:t>
      </w:r>
    </w:p>
    <w:bookmarkStart w:id="21" w:name="actor"/>
    <w:p>
      <w:pPr>
        <w:pStyle w:val="Heading3"/>
      </w:pPr>
      <w:r>
        <w:t xml:space="preserve">Actor</w:t>
      </w:r>
    </w:p>
    <w:p>
      <w:pPr>
        <w:pStyle w:val="FirstParagraph"/>
      </w:pPr>
      <w:r>
        <w:rPr>
          <w:bCs/>
          <w:b/>
        </w:rPr>
        <w:t xml:space="preserve">Brazil Brasília Theater Company</w:t>
      </w:r>
      <w:r>
        <w:t xml:space="preserve"> </w:t>
      </w:r>
      <w:r>
        <w:t xml:space="preserve">| Brasília, DF | [Year – Year]</w:t>
      </w:r>
    </w:p>
    <w:p>
      <w:pPr>
        <w:numPr>
          <w:ilvl w:val="0"/>
          <w:numId w:val="1001"/>
        </w:numPr>
        <w:pStyle w:val="Compact"/>
      </w:pPr>
      <w:r>
        <w:t xml:space="preserve">Performed in over 50 live theater productions, including adaptations of classic Brazilian literature and original plays tailored for the local audience.</w:t>
      </w:r>
    </w:p>
    <w:p>
      <w:pPr>
        <w:numPr>
          <w:ilvl w:val="0"/>
          <w:numId w:val="1001"/>
        </w:numPr>
        <w:pStyle w:val="Compact"/>
      </w:pPr>
      <w:r>
        <w:t xml:space="preserve">Served as a lead actor in the acclaimed play “Cidades de Areia,” which premiered at the Teatro do Sesc and received critical acclaim for its portrayal of urban life in Brasília.</w:t>
      </w:r>
    </w:p>
    <w:p>
      <w:pPr>
        <w:numPr>
          <w:ilvl w:val="0"/>
          <w:numId w:val="1001"/>
        </w:numPr>
        <w:pStyle w:val="Compact"/>
      </w:pPr>
      <w:r>
        <w:t xml:space="preserve">Collaborated with directors to develop characters that reflect the multicultural essence of Brazil, ensuring authenticity and emotional depth in each performance.</w:t>
      </w:r>
    </w:p>
    <w:bookmarkEnd w:id="21"/>
    <w:bookmarkStart w:id="22" w:name="freelance-actor"/>
    <w:p>
      <w:pPr>
        <w:pStyle w:val="Heading3"/>
      </w:pPr>
      <w:r>
        <w:t xml:space="preserve">Freelance Actor</w:t>
      </w:r>
    </w:p>
    <w:p>
      <w:pPr>
        <w:pStyle w:val="FirstParagraph"/>
      </w:pPr>
      <w:r>
        <w:rPr>
          <w:bCs/>
          <w:b/>
        </w:rPr>
        <w:t xml:space="preserve">Independent Film and TV Projects</w:t>
      </w:r>
      <w:r>
        <w:t xml:space="preserve"> </w:t>
      </w:r>
      <w:r>
        <w:t xml:space="preserve">| Brasília, DF | [Year – Year]</w:t>
      </w:r>
    </w:p>
    <w:p>
      <w:pPr>
        <w:numPr>
          <w:ilvl w:val="0"/>
          <w:numId w:val="1002"/>
        </w:numPr>
        <w:pStyle w:val="Compact"/>
      </w:pPr>
      <w:r>
        <w:t xml:space="preserve">Contributed to short films and web series produced in Brazil Brasília, focusing on themes such as social justice, indigenous culture, and environmental awareness.</w:t>
      </w:r>
    </w:p>
    <w:p>
      <w:pPr>
        <w:numPr>
          <w:ilvl w:val="0"/>
          <w:numId w:val="1002"/>
        </w:numPr>
        <w:pStyle w:val="Compact"/>
      </w:pPr>
      <w:r>
        <w:t xml:space="preserve">Featured in a regional television commercial campaign for a local brand, demonstrating versatility in both scripted and spontaneous performance scenarios.</w:t>
      </w:r>
    </w:p>
    <w:p>
      <w:pPr>
        <w:numPr>
          <w:ilvl w:val="0"/>
          <w:numId w:val="1002"/>
        </w:numPr>
        <w:pStyle w:val="Compact"/>
      </w:pPr>
      <w:r>
        <w:t xml:space="preserve">Worked with emerging filmmakers to create content that highlights the unique landscapes and traditions of the Federal District.</w:t>
      </w:r>
    </w:p>
    <w:bookmarkEnd w:id="22"/>
    <w:bookmarkStart w:id="23" w:name="theater-educator"/>
    <w:p>
      <w:pPr>
        <w:pStyle w:val="Heading3"/>
      </w:pPr>
      <w:r>
        <w:t xml:space="preserve">Theater Educator</w:t>
      </w:r>
    </w:p>
    <w:p>
      <w:pPr>
        <w:pStyle w:val="FirstParagraph"/>
      </w:pPr>
      <w:r>
        <w:rPr>
          <w:bCs/>
          <w:b/>
        </w:rPr>
        <w:t xml:space="preserve">Brazil Brasília Arts Academy</w:t>
      </w:r>
      <w:r>
        <w:t xml:space="preserve"> </w:t>
      </w:r>
      <w:r>
        <w:t xml:space="preserve">| Brasília, DF | [Year – Year]</w:t>
      </w:r>
    </w:p>
    <w:p>
      <w:pPr>
        <w:numPr>
          <w:ilvl w:val="0"/>
          <w:numId w:val="1003"/>
        </w:numPr>
        <w:pStyle w:val="Compact"/>
      </w:pPr>
      <w:r>
        <w:t xml:space="preserve">Conducted workshops for aspiring Actors, emphasizing improvisation, voice modulation, and stagecraft techniques specific to Brazilian theater traditions.</w:t>
      </w:r>
    </w:p>
    <w:p>
      <w:pPr>
        <w:numPr>
          <w:ilvl w:val="0"/>
          <w:numId w:val="1003"/>
        </w:numPr>
        <w:pStyle w:val="Compact"/>
      </w:pPr>
      <w:r>
        <w:t xml:space="preserve">Mentored students in interpreting scripts that reflect the socio-political context of Brazil Brasília, fostering a deeper connection between performers and their roles.</w:t>
      </w:r>
    </w:p>
    <w:p>
      <w:pPr>
        <w:numPr>
          <w:ilvl w:val="0"/>
          <w:numId w:val="1003"/>
        </w:numPr>
        <w:pStyle w:val="Compact"/>
      </w:pPr>
      <w:r>
        <w:t xml:space="preserve">Developed curricula focused on the works of Brazilian playwrights, including renowned authors such as Nelson Rodrigues and Chico Buarque.</w:t>
      </w:r>
    </w:p>
    <w:bookmarkEnd w:id="23"/>
    <w:bookmarkEnd w:id="24"/>
    <w:bookmarkStart w:id="27" w:name="education"/>
    <w:p>
      <w:pPr>
        <w:pStyle w:val="Heading2"/>
      </w:pPr>
      <w:r>
        <w:t xml:space="preserve">Education</w:t>
      </w:r>
    </w:p>
    <w:bookmarkStart w:id="25" w:name="bachelor-of-arts-in-performing-arts"/>
    <w:p>
      <w:pPr>
        <w:pStyle w:val="Heading3"/>
      </w:pPr>
      <w:r>
        <w:t xml:space="preserve">Bachelor of Arts in Performing Arts</w:t>
      </w:r>
    </w:p>
    <w:p>
      <w:pPr>
        <w:pStyle w:val="FirstParagraph"/>
      </w:pPr>
      <w:r>
        <w:rPr>
          <w:bCs/>
          <w:b/>
        </w:rPr>
        <w:t xml:space="preserve">Universidade de Brasília (UnB)</w:t>
      </w:r>
      <w:r>
        <w:t xml:space="preserve"> </w:t>
      </w:r>
      <w:r>
        <w:t xml:space="preserve">| Brasília, DF | [Year – Year]</w:t>
      </w:r>
    </w:p>
    <w:p>
      <w:pPr>
        <w:numPr>
          <w:ilvl w:val="0"/>
          <w:numId w:val="1004"/>
        </w:numPr>
        <w:pStyle w:val="Compact"/>
      </w:pPr>
      <w:r>
        <w:t xml:space="preserve">Courses in dramatic theory, actor training, and Brazilian cultural studies provided a strong foundation for my career as an Actor.</w:t>
      </w:r>
    </w:p>
    <w:p>
      <w:pPr>
        <w:numPr>
          <w:ilvl w:val="0"/>
          <w:numId w:val="1004"/>
        </w:numPr>
        <w:pStyle w:val="Compact"/>
      </w:pPr>
      <w:r>
        <w:t xml:space="preserve">Participated in university theater productions that explored themes of national identity and regional diversity.</w:t>
      </w:r>
    </w:p>
    <w:bookmarkEnd w:id="25"/>
    <w:bookmarkStart w:id="26" w:name="advanced-acting-certification"/>
    <w:p>
      <w:pPr>
        <w:pStyle w:val="Heading3"/>
      </w:pPr>
      <w:r>
        <w:t xml:space="preserve">Advanced Acting Certification</w:t>
      </w:r>
    </w:p>
    <w:p>
      <w:pPr>
        <w:pStyle w:val="FirstParagraph"/>
      </w:pPr>
      <w:r>
        <w:rPr>
          <w:bCs/>
          <w:b/>
        </w:rPr>
        <w:t xml:space="preserve">Instituto de Artes do Brasil (IAB)</w:t>
      </w:r>
      <w:r>
        <w:t xml:space="preserve"> </w:t>
      </w:r>
      <w:r>
        <w:t xml:space="preserve">| Brasília, DF | [Year]</w:t>
      </w:r>
    </w:p>
    <w:p>
      <w:pPr>
        <w:numPr>
          <w:ilvl w:val="0"/>
          <w:numId w:val="1005"/>
        </w:numPr>
        <w:pStyle w:val="Compact"/>
      </w:pPr>
      <w:r>
        <w:t xml:space="preserve">Focused on character analysis, script interpretation, and physical theater techniques tailored for Brazilian audiences.</w:t>
      </w:r>
    </w:p>
    <w:p>
      <w:pPr>
        <w:numPr>
          <w:ilvl w:val="0"/>
          <w:numId w:val="1005"/>
        </w:numPr>
        <w:pStyle w:val="Compact"/>
      </w:pPr>
      <w:r>
        <w:t xml:space="preserve">Gained hands-on experience through internships at local theaters and cultural institutions in Brasília.</w:t>
      </w:r>
    </w:p>
    <w:bookmarkEnd w:id="26"/>
    <w:bookmarkEnd w:id="27"/>
    <w:bookmarkStart w:id="28" w:name="skills"/>
    <w:p>
      <w:pPr>
        <w:pStyle w:val="Heading2"/>
      </w:pPr>
      <w:r>
        <w:t xml:space="preserve">Skills</w:t>
      </w:r>
    </w:p>
    <w:p>
      <w:pPr>
        <w:numPr>
          <w:ilvl w:val="0"/>
          <w:numId w:val="1006"/>
        </w:numPr>
        <w:pStyle w:val="Compact"/>
      </w:pPr>
      <w:r>
        <w:rPr>
          <w:bCs/>
          <w:b/>
        </w:rPr>
        <w:t xml:space="preserve">Acting Styles:</w:t>
      </w:r>
      <w:r>
        <w:t xml:space="preserve"> </w:t>
      </w:r>
      <w:r>
        <w:t xml:space="preserve">Classical, contemporary, improvisational, and physical theater.</w:t>
      </w:r>
    </w:p>
    <w:p>
      <w:pPr>
        <w:numPr>
          <w:ilvl w:val="0"/>
          <w:numId w:val="1006"/>
        </w:numPr>
        <w:pStyle w:val="Compact"/>
      </w:pPr>
      <w:r>
        <w:rPr>
          <w:bCs/>
          <w:b/>
        </w:rPr>
        <w:t xml:space="preserve">Languages:</w:t>
      </w:r>
      <w:r>
        <w:t xml:space="preserve"> </w:t>
      </w:r>
      <w:r>
        <w:t xml:space="preserve">Portuguese (fluent), English (proficient), and basic Spanish.</w:t>
      </w:r>
    </w:p>
    <w:p>
      <w:pPr>
        <w:numPr>
          <w:ilvl w:val="0"/>
          <w:numId w:val="1006"/>
        </w:numPr>
        <w:pStyle w:val="Compact"/>
      </w:pPr>
      <w:r>
        <w:rPr>
          <w:bCs/>
          <w:b/>
        </w:rPr>
        <w:t xml:space="preserve">Cultural Awareness:</w:t>
      </w:r>
      <w:r>
        <w:t xml:space="preserve"> </w:t>
      </w:r>
      <w:r>
        <w:t xml:space="preserve">Deep knowledge of Brazilian history, regional dialects, and cultural traditions in Brasília.</w:t>
      </w:r>
    </w:p>
    <w:p>
      <w:pPr>
        <w:numPr>
          <w:ilvl w:val="0"/>
          <w:numId w:val="1006"/>
        </w:numPr>
        <w:pStyle w:val="Compact"/>
      </w:pPr>
      <w:r>
        <w:rPr>
          <w:bCs/>
          <w:b/>
        </w:rPr>
        <w:t xml:space="preserve">Technical Proficiency:</w:t>
      </w:r>
      <w:r>
        <w:t xml:space="preserve"> </w:t>
      </w:r>
      <w:r>
        <w:t xml:space="preserve">Familiarity with stage lighting, sound design, and basic film production equipment.</w:t>
      </w:r>
    </w:p>
    <w:bookmarkEnd w:id="28"/>
    <w:bookmarkStart w:id="29" w:name="projects-and-collaborations"/>
    <w:p>
      <w:pPr>
        <w:pStyle w:val="Heading2"/>
      </w:pPr>
      <w:r>
        <w:t xml:space="preserve">Projects and Collaborations</w:t>
      </w:r>
    </w:p>
    <w:p>
      <w:pPr>
        <w:pStyle w:val="FirstParagraph"/>
      </w:pPr>
      <w:r>
        <w:rPr>
          <w:bCs/>
          <w:b/>
        </w:rPr>
        <w:t xml:space="preserve">Mural de Vidas (2021)</w:t>
      </w:r>
      <w:r>
        <w:t xml:space="preserve"> </w:t>
      </w:r>
      <w:r>
        <w:t xml:space="preserve">– Short Film | Brasília, DF</w:t>
      </w:r>
    </w:p>
    <w:p>
      <w:pPr>
        <w:pStyle w:val="BodyText"/>
      </w:pPr>
      <w:r>
        <w:t xml:space="preserve">Played a supporting role in this documentary-style film exploring the lives of residents in Brasília’s satellite cities. The project highlighted social issues and received recognition at the Festival de Cinema de Brasília.</w:t>
      </w:r>
    </w:p>
    <w:p>
      <w:pPr>
        <w:pStyle w:val="BodyText"/>
      </w:pPr>
      <w:r>
        <w:rPr>
          <w:bCs/>
          <w:b/>
        </w:rPr>
        <w:t xml:space="preserve">Espaço do Tempo (2019)</w:t>
      </w:r>
      <w:r>
        <w:t xml:space="preserve"> </w:t>
      </w:r>
      <w:r>
        <w:t xml:space="preserve">– Theater Production | Teatro Sesc</w:t>
      </w:r>
    </w:p>
    <w:p>
      <w:pPr>
        <w:pStyle w:val="BodyText"/>
      </w:pPr>
      <w:r>
        <w:t xml:space="preserve">Portrayed a historical figure in this immersive theater piece, which combined live performance with multimedia elements to engage audiences in the story of Brazil’s founding.</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Brazilian Actors’ Union (SAC – Sindicato dos Artistas Cênicos)</w:t>
      </w:r>
    </w:p>
    <w:p>
      <w:pPr>
        <w:numPr>
          <w:ilvl w:val="0"/>
          <w:numId w:val="1007"/>
        </w:numPr>
        <w:pStyle w:val="Compact"/>
      </w:pPr>
      <w:r>
        <w:t xml:space="preserve">Active participant in the Brasília Cultural Association, contributing to community-based artistic initiatives.</w:t>
      </w:r>
    </w:p>
    <w:bookmarkEnd w:id="30"/>
    <w:bookmarkStart w:id="31" w:name="certifications"/>
    <w:p>
      <w:pPr>
        <w:pStyle w:val="Heading2"/>
      </w:pPr>
      <w:r>
        <w:t xml:space="preserve">Certifications</w:t>
      </w:r>
    </w:p>
    <w:p>
      <w:pPr>
        <w:numPr>
          <w:ilvl w:val="0"/>
          <w:numId w:val="1008"/>
        </w:numPr>
        <w:pStyle w:val="Compact"/>
      </w:pPr>
      <w:r>
        <w:rPr>
          <w:bCs/>
          <w:b/>
        </w:rPr>
        <w:t xml:space="preserve">Actor Training Program</w:t>
      </w:r>
      <w:r>
        <w:t xml:space="preserve"> </w:t>
      </w:r>
      <w:r>
        <w:t xml:space="preserve">– Instituto de Artes do Brasil (IAB), 2018</w:t>
      </w:r>
    </w:p>
    <w:p>
      <w:pPr>
        <w:numPr>
          <w:ilvl w:val="0"/>
          <w:numId w:val="1008"/>
        </w:numPr>
        <w:pStyle w:val="Compact"/>
      </w:pPr>
      <w:r>
        <w:rPr>
          <w:bCs/>
          <w:b/>
        </w:rPr>
        <w:t xml:space="preserve">Stage Direction Workshop</w:t>
      </w:r>
      <w:r>
        <w:t xml:space="preserve"> </w:t>
      </w:r>
      <w:r>
        <w:t xml:space="preserve">– Fundação Nacional da Arte (FUNARTE), 2017</w:t>
      </w:r>
    </w:p>
    <w:bookmarkEnd w:id="31"/>
    <w:bookmarkStart w:id="32" w:name="languages"/>
    <w:p>
      <w:pPr>
        <w:pStyle w:val="Heading2"/>
      </w:pPr>
      <w:r>
        <w:t xml:space="preserve">Languages</w:t>
      </w:r>
    </w:p>
    <w:p>
      <w:pPr>
        <w:numPr>
          <w:ilvl w:val="0"/>
          <w:numId w:val="1009"/>
        </w:numPr>
        <w:pStyle w:val="Compact"/>
      </w:pPr>
      <w:r>
        <w:t xml:space="preserve">Portuguese: Native speaker</w:t>
      </w:r>
    </w:p>
    <w:p>
      <w:pPr>
        <w:numPr>
          <w:ilvl w:val="0"/>
          <w:numId w:val="1009"/>
        </w:numPr>
        <w:pStyle w:val="Compact"/>
      </w:pPr>
      <w:r>
        <w:t xml:space="preserve">English: Intermediate (TOEFL score [X])</w:t>
      </w:r>
    </w:p>
    <w:p>
      <w:pPr>
        <w:numPr>
          <w:ilvl w:val="0"/>
          <w:numId w:val="1009"/>
        </w:numPr>
        <w:pStyle w:val="Compact"/>
      </w:pPr>
      <w:r>
        <w:t xml:space="preserve">Spanish: Basic (conversational)</w:t>
      </w:r>
    </w:p>
    <w:bookmarkEnd w:id="32"/>
    <w:bookmarkStart w:id="33" w:name="references"/>
    <w:p>
      <w:pPr>
        <w:pStyle w:val="Heading2"/>
      </w:pPr>
      <w:r>
        <w:t xml:space="preserve">References</w:t>
      </w:r>
    </w:p>
    <w:p>
      <w:pPr>
        <w:pStyle w:val="FirstParagraph"/>
      </w:pPr>
      <w:r>
        <w:t xml:space="preserve">Available upon request. Please contact [Your Email] or [Your Phone Number].</w:t>
      </w:r>
    </w:p>
    <w:p>
      <w:pPr>
        <w:pStyle w:val="BodyText"/>
      </w:pPr>
      <w:r>
        <w:rPr>
          <w:bCs/>
          <w:b/>
        </w:rPr>
        <w:t xml:space="preserve">Note:</w:t>
      </w:r>
      <w:r>
        <w:t xml:space="preserve"> </w:t>
      </w:r>
      <w:r>
        <w:t xml:space="preserve">This Resume is tailored for an Actor in Brazil Brasília, emphasizing local experience, cultural relevance, and a commitment to the arts. It reflects the unique opportunities and challenges of working as an Artist in the heart of Brazil.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Brazil Brasília</dc:title>
  <dc:creator/>
  <dc:language>en</dc:language>
  <cp:keywords/>
  <dcterms:created xsi:type="dcterms:W3CDTF">2026-07-21T04:53:05Z</dcterms:created>
  <dcterms:modified xsi:type="dcterms:W3CDTF">2026-07-21T04:53:05Z</dcterms:modified>
</cp:coreProperties>
</file>

<file path=docProps/custom.xml><?xml version="1.0" encoding="utf-8"?>
<Properties xmlns="http://schemas.openxmlformats.org/officeDocument/2006/custom-properties" xmlns:vt="http://schemas.openxmlformats.org/officeDocument/2006/docPropsVTypes"/>
</file>