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actor-saudi-arabia-riyadh"/>
    <w:p>
      <w:pPr>
        <w:pStyle w:val="Heading1"/>
      </w:pPr>
      <w:r>
        <w:t xml:space="preserve">Resume: Actor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An accomplished actor with over [X years] of experience in theater, film, and television. A passionate performer deeply committed to storytelling that resonates with diverse audiences, including the vibrant cultural landscape of Saudi Arabia Riyadh. Skilled in delivering compelling performances across genres while embracing the unique demands of regional narratives. Proven ability to adapt to various roles, collaborate with creative teams, and contribute to impactful productions that reflect both global standards and local authenticity.</w:t>
      </w:r>
    </w:p>
    <w:bookmarkEnd w:id="21"/>
    <w:bookmarkStart w:id="25" w:name="acting-experience"/>
    <w:p>
      <w:pPr>
        <w:pStyle w:val="Heading2"/>
      </w:pPr>
      <w:r>
        <w:t xml:space="preserve">Acting Experience</w:t>
      </w:r>
    </w:p>
    <w:bookmarkStart w:id="22" w:name="theater-productions"/>
    <w:p>
      <w:pPr>
        <w:pStyle w:val="Heading3"/>
      </w:pPr>
      <w:r>
        <w:rPr>
          <w:bCs/>
          <w:b/>
        </w:rPr>
        <w:t xml:space="preserve">Theater Productions</w:t>
      </w:r>
    </w:p>
    <w:p>
      <w:pPr>
        <w:numPr>
          <w:ilvl w:val="0"/>
          <w:numId w:val="1001"/>
        </w:numPr>
        <w:pStyle w:val="Compact"/>
      </w:pPr>
      <w:r>
        <w:rPr>
          <w:bCs/>
          <w:b/>
        </w:rPr>
        <w:t xml:space="preserve">The Merchant of Venice – Riyadh Theatre Company (2021)</w:t>
      </w:r>
    </w:p>
    <w:p>
      <w:pPr>
        <w:numPr>
          <w:ilvl w:val="0"/>
          <w:numId w:val="1001"/>
        </w:numPr>
        <w:pStyle w:val="Compact"/>
      </w:pPr>
      <w:r>
        <w:rPr>
          <w:bCs/>
          <w:b/>
        </w:rPr>
        <w:t xml:space="preserve">Mirrors – Al-Khaleej Performing Arts Festival (2020)</w:t>
      </w:r>
    </w:p>
    <w:bookmarkEnd w:id="22"/>
    <w:bookmarkStart w:id="23" w:name="film-television"/>
    <w:p>
      <w:pPr>
        <w:pStyle w:val="Heading3"/>
      </w:pPr>
      <w:r>
        <w:rPr>
          <w:bCs/>
          <w:b/>
        </w:rPr>
        <w:t xml:space="preserve">Film &amp; Television</w:t>
      </w:r>
    </w:p>
    <w:p>
      <w:pPr>
        <w:numPr>
          <w:ilvl w:val="0"/>
          <w:numId w:val="1002"/>
        </w:numPr>
        <w:pStyle w:val="Compact"/>
      </w:pPr>
      <w:r>
        <w:rPr>
          <w:bCs/>
          <w:b/>
        </w:rPr>
        <w:t xml:space="preserve">“The Desert Bloom” – Short Film (2022)</w:t>
      </w:r>
    </w:p>
    <w:p>
      <w:pPr>
        <w:numPr>
          <w:ilvl w:val="0"/>
          <w:numId w:val="1002"/>
        </w:numPr>
        <w:pStyle w:val="Compact"/>
      </w:pPr>
      <w:r>
        <w:rPr>
          <w:bCs/>
          <w:b/>
        </w:rPr>
        <w:t xml:space="preserve">“Echoes of the Past” – TV Series (2021)</w:t>
      </w:r>
    </w:p>
    <w:bookmarkEnd w:id="23"/>
    <w:bookmarkStart w:id="24" w:name="stage-management-direction"/>
    <w:p>
      <w:pPr>
        <w:pStyle w:val="Heading3"/>
      </w:pPr>
      <w:r>
        <w:rPr>
          <w:bCs/>
          <w:b/>
        </w:rPr>
        <w:t xml:space="preserve">Stage Management &amp; Direction</w:t>
      </w:r>
    </w:p>
    <w:p>
      <w:pPr>
        <w:numPr>
          <w:ilvl w:val="0"/>
          <w:numId w:val="1003"/>
        </w:numPr>
        <w:pStyle w:val="Compact"/>
      </w:pPr>
      <w:r>
        <w:rPr>
          <w:bCs/>
          <w:b/>
        </w:rPr>
        <w:t xml:space="preserve">Director – “The Lion in Winter” – Riyadh Performing Arts Collective (2020)</w:t>
      </w:r>
    </w:p>
    <w:bookmarkEnd w:id="24"/>
    <w:bookmarkEnd w:id="25"/>
    <w:bookmarkStart w:id="26" w:name="education-training"/>
    <w:p>
      <w:pPr>
        <w:pStyle w:val="Heading2"/>
      </w:pPr>
      <w:r>
        <w:t xml:space="preserve">Education &amp; Training</w:t>
      </w:r>
    </w:p>
    <w:p>
      <w:pPr>
        <w:numPr>
          <w:ilvl w:val="0"/>
          <w:numId w:val="1004"/>
        </w:numPr>
        <w:pStyle w:val="Compact"/>
      </w:pPr>
      <w:r>
        <w:rPr>
          <w:bCs/>
          <w:b/>
        </w:rPr>
        <w:t xml:space="preserve">Bachelor of Fine Arts in Theater – King Saud University, Riyadh (2015-2019)</w:t>
      </w:r>
    </w:p>
    <w:p>
      <w:pPr>
        <w:numPr>
          <w:ilvl w:val="0"/>
          <w:numId w:val="1004"/>
        </w:numPr>
        <w:pStyle w:val="Compact"/>
      </w:pPr>
      <w:r>
        <w:rPr>
          <w:bCs/>
          <w:b/>
        </w:rPr>
        <w:t xml:space="preserve">Acting Workshop – The Royal Academy of Dramatic Art (RADA), UK (2018)</w:t>
      </w:r>
    </w:p>
    <w:bookmarkEnd w:id="26"/>
    <w:bookmarkStart w:id="27" w:name="notable-achievements"/>
    <w:p>
      <w:pPr>
        <w:pStyle w:val="Heading2"/>
      </w:pPr>
      <w:r>
        <w:t xml:space="preserve">Notable Achievements</w:t>
      </w:r>
    </w:p>
    <w:p>
      <w:pPr>
        <w:numPr>
          <w:ilvl w:val="0"/>
          <w:numId w:val="1005"/>
        </w:numPr>
        <w:pStyle w:val="Compact"/>
      </w:pPr>
      <w:r>
        <w:rPr>
          <w:bCs/>
          <w:b/>
        </w:rPr>
        <w:t xml:space="preserve">Best Actor – Riyadh Cultural Awards (2021)</w:t>
      </w:r>
    </w:p>
    <w:p>
      <w:pPr>
        <w:numPr>
          <w:ilvl w:val="0"/>
          <w:numId w:val="1005"/>
        </w:numPr>
        <w:pStyle w:val="Compact"/>
      </w:pPr>
      <w:r>
        <w:rPr>
          <w:bCs/>
          <w:b/>
        </w:rPr>
        <w:t xml:space="preserve">Featured Artist – Saudi National Theatre (2020-2023)</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Acting Certification – The London Academy of Music and Dramatic Art (LAMDA) (2019)</w:t>
      </w:r>
    </w:p>
    <w:p>
      <w:pPr>
        <w:numPr>
          <w:ilvl w:val="0"/>
          <w:numId w:val="1006"/>
        </w:numPr>
        <w:pStyle w:val="Compact"/>
      </w:pPr>
      <w:r>
        <w:rPr>
          <w:bCs/>
          <w:b/>
        </w:rPr>
        <w:t xml:space="preserve">Stage Combat Techniques – UK-based Workshop (2018)</w:t>
      </w:r>
    </w:p>
    <w:p>
      <w:pPr>
        <w:numPr>
          <w:ilvl w:val="0"/>
          <w:numId w:val="1006"/>
        </w:numPr>
        <w:pStyle w:val="Compact"/>
      </w:pPr>
      <w:r>
        <w:rPr>
          <w:bCs/>
          <w:b/>
        </w:rPr>
        <w:t xml:space="preserve">Cultural Sensitivity Training for Performing Arts – Riyadh Cultural Council (2020)</w:t>
      </w:r>
    </w:p>
    <w:bookmarkEnd w:id="28"/>
    <w:bookmarkStart w:id="29"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Voice Projection, Physical Theater</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Technical Skills:</w:t>
      </w:r>
      <w:r>
        <w:t xml:space="preserve"> </w:t>
      </w:r>
      <w:r>
        <w:t xml:space="preserve">Stage Lighting Coordination, Script Analysis, Character Development</w:t>
      </w:r>
    </w:p>
    <w:p>
      <w:pPr>
        <w:numPr>
          <w:ilvl w:val="0"/>
          <w:numId w:val="1007"/>
        </w:numPr>
        <w:pStyle w:val="Compact"/>
      </w:pPr>
      <w:r>
        <w:rPr>
          <w:bCs/>
          <w:b/>
        </w:rPr>
        <w:t xml:space="preserve">Cultural Adaptability:</w:t>
      </w:r>
      <w:r>
        <w:t xml:space="preserve"> </w:t>
      </w:r>
      <w:r>
        <w:t xml:space="preserve">Deep understanding of Saudi Arabian traditions, customs, and storytelling styles.</w:t>
      </w:r>
    </w:p>
    <w:bookmarkEnd w:id="29"/>
    <w:bookmarkStart w:id="30" w:name="prior-roles-in-saudi-arabia-riyadh"/>
    <w:p>
      <w:pPr>
        <w:pStyle w:val="Heading2"/>
      </w:pPr>
      <w:r>
        <w:t xml:space="preserve">Prior Roles in Saudi Arabia Riyadh</w:t>
      </w:r>
    </w:p>
    <w:p>
      <w:pPr>
        <w:pStyle w:val="FirstParagraph"/>
      </w:pPr>
      <w:r>
        <w:t xml:space="preserve">The actor has actively participated in numerous projects that celebrate the cultural richness of Saudi Arabia Riyadh. For instance:</w:t>
      </w:r>
    </w:p>
    <w:p>
      <w:pPr>
        <w:numPr>
          <w:ilvl w:val="0"/>
          <w:numId w:val="1008"/>
        </w:numPr>
        <w:pStyle w:val="Compact"/>
      </w:pPr>
      <w:r>
        <w:rPr>
          <w:bCs/>
          <w:b/>
        </w:rPr>
        <w:t xml:space="preserve">“The Call to Prayer” – A Community-Theater Initiative (2019)</w:t>
      </w:r>
    </w:p>
    <w:p>
      <w:pPr>
        <w:numPr>
          <w:ilvl w:val="0"/>
          <w:numId w:val="1008"/>
        </w:numPr>
        <w:pStyle w:val="Compact"/>
      </w:pPr>
      <w:r>
        <w:rPr>
          <w:bCs/>
          <w:b/>
        </w:rPr>
        <w:t xml:space="preserve">“Voices of the Desert” – Documentary Series (2022)</w:t>
      </w:r>
    </w:p>
    <w:bookmarkEnd w:id="30"/>
    <w:bookmarkStart w:id="31" w:name="why-choose-this-actor"/>
    <w:p>
      <w:pPr>
        <w:pStyle w:val="Heading2"/>
      </w:pPr>
      <w:r>
        <w:t xml:space="preserve">Why Choose This Actor?</w:t>
      </w:r>
    </w:p>
    <w:p>
      <w:pPr>
        <w:pStyle w:val="FirstParagraph"/>
      </w:pPr>
      <w:r>
        <w:t xml:space="preserve">This actor brings a unique blend of global experience and regional expertise to every project. With a strong foundation in both traditional and modern acting methods, they are well-equipped to contribute to the growing performing arts scene in Saudi Arabia Riyadh. Their commitment to cultural authenticity ensures that their performances resonate deeply with local audiences while maintaining international standards.</w:t>
      </w:r>
    </w:p>
    <w:bookmarkEnd w:id="31"/>
    <w:bookmarkStart w:id="32" w:name="references"/>
    <w:p>
      <w:pPr>
        <w:pStyle w:val="Heading2"/>
      </w:pPr>
      <w:r>
        <w:t xml:space="preserve">References</w:t>
      </w:r>
    </w:p>
    <w:p>
      <w:pPr>
        <w:pStyle w:val="FirstParagraph"/>
      </w:pPr>
      <w:r>
        <w:t xml:space="preserve">Available upon request. Previous collaborators include directors, theater companies, and production houses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Saudi Arabia Riyadh</dc:title>
  <dc:creator/>
  <dc:language>en</dc:language>
  <cp:keywords/>
  <dcterms:created xsi:type="dcterms:W3CDTF">2026-07-17T21:43:21Z</dcterms:created>
  <dcterms:modified xsi:type="dcterms:W3CDTF">2026-07-17T21:43:21Z</dcterms:modified>
</cp:coreProperties>
</file>

<file path=docProps/custom.xml><?xml version="1.0" encoding="utf-8"?>
<Properties xmlns="http://schemas.openxmlformats.org/officeDocument/2006/custom-properties" xmlns:vt="http://schemas.openxmlformats.org/officeDocument/2006/docPropsVTypes"/>
</file>