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rPr>
          <w:bCs/>
          <w:b/>
        </w:rPr>
        <w:t xml:space="preserve">Resume</w:t>
      </w:r>
    </w:p>
    <w:p>
      <w:r>
        <w:pict>
          <v:rect style="width:0;height:1.5pt" o:hralign="center" o:hrstd="t" o:hr="t"/>
        </w:pict>
      </w:r>
    </w:p>
    <w:bookmarkStart w:id="31" w:name="Xd9838a320bc9928d51840b52f11e48b4281f4f5"/>
    <w:p>
      <w:pPr>
        <w:pStyle w:val="Heading2"/>
      </w:pPr>
      <w:r>
        <w:rPr>
          <w:bCs/>
          <w:b/>
        </w:rPr>
        <w:t xml:space="preserve">Actor for the United Arab Emirates Dubai Entertainment Industry</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+971 50 123 4567 | ahmed.almaktoum@email.com</w:t>
      </w:r>
      <w:r>
        <w:br/>
      </w:r>
      <w:r>
        <w:rPr>
          <w:bCs/>
          <w:b/>
        </w:rPr>
        <w:t xml:space="preserve">Location:</w:t>
      </w:r>
      <w:r>
        <w:t xml:space="preserve"> </w:t>
      </w:r>
      <w:r>
        <w:t xml:space="preserve">Dubai, United Arab Emirates</w:t>
      </w:r>
    </w:p>
    <w:bookmarkStart w:id="20" w:name="professional-summary"/>
    <w:p>
      <w:pPr>
        <w:pStyle w:val="Heading3"/>
      </w:pPr>
      <w:r>
        <w:rPr>
          <w:bCs/>
          <w:b/>
        </w:rPr>
        <w:t xml:space="preserve">Professional Summary</w:t>
      </w:r>
    </w:p>
    <w:p>
      <w:pPr>
        <w:pStyle w:val="FirstParagraph"/>
      </w:pPr>
      <w:r>
        <w:t xml:space="preserve">A highly motivated and versatile actor with a passion for storytelling and cultural expression. Specializing in capturing the essence of diverse characters while aligning with the unique demands of the United Arab Emirates Dubai entertainment landscape. A committed professional dedicated to delivering authentic performances that resonate with both local and international audiences. Seeking opportunities to contribute to film, television, theater, and emerging media projects within the dynamic creative sector of Dubai.</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Arts in Drama and Performing Arts</w:t>
      </w:r>
      <w:r>
        <w:t xml:space="preserve">, University of Dubai (2015–2019)</w:t>
      </w:r>
    </w:p>
    <w:p>
      <w:pPr>
        <w:numPr>
          <w:ilvl w:val="0"/>
          <w:numId w:val="1001"/>
        </w:numPr>
        <w:pStyle w:val="Compact"/>
      </w:pPr>
      <w:r>
        <w:rPr>
          <w:bCs/>
          <w:b/>
        </w:rPr>
        <w:t xml:space="preserve">Advanced Acting Techniques Certification</w:t>
      </w:r>
      <w:r>
        <w:t xml:space="preserve">, Dubai Film Institute (2020)</w:t>
      </w:r>
    </w:p>
    <w:p>
      <w:pPr>
        <w:numPr>
          <w:ilvl w:val="0"/>
          <w:numId w:val="1001"/>
        </w:numPr>
        <w:pStyle w:val="Compact"/>
      </w:pPr>
      <w:r>
        <w:rPr>
          <w:bCs/>
          <w:b/>
        </w:rPr>
        <w:t xml:space="preserve">Workshop on Arabic Language and Cultural Sensitivity</w:t>
      </w:r>
      <w:r>
        <w:t xml:space="preserve">, Ministry of Culture and Youth, UAE (2018)</w:t>
      </w:r>
    </w:p>
    <w:bookmarkEnd w:id="21"/>
    <w:bookmarkStart w:id="25" w:name="professional-experience"/>
    <w:p>
      <w:pPr>
        <w:pStyle w:val="Heading3"/>
      </w:pPr>
      <w:r>
        <w:rPr>
          <w:bCs/>
          <w:b/>
        </w:rPr>
        <w:t xml:space="preserve">Professional Experience</w:t>
      </w:r>
    </w:p>
    <w:bookmarkStart w:id="22" w:name="X9be1f31993a7badfe25129c76d1b30ea349c939"/>
    <w:p>
      <w:pPr>
        <w:pStyle w:val="Heading4"/>
      </w:pPr>
      <w:r>
        <w:rPr>
          <w:bCs/>
          <w:b/>
        </w:rPr>
        <w:t xml:space="preserve">Theater Performer – Dubai Theater Collective</w:t>
      </w:r>
      <w:r>
        <w:t xml:space="preserve"> </w:t>
      </w:r>
      <w:r>
        <w:t xml:space="preserve">(2019–Present)</w:t>
      </w:r>
    </w:p>
    <w:p>
      <w:pPr>
        <w:numPr>
          <w:ilvl w:val="0"/>
          <w:numId w:val="1002"/>
        </w:numPr>
        <w:pStyle w:val="Compact"/>
      </w:pPr>
      <w:r>
        <w:t xml:space="preserve">Featured in over 50 stage productions, including adaptations of classical Arabic plays and modern international works.</w:t>
      </w:r>
    </w:p>
    <w:p>
      <w:pPr>
        <w:numPr>
          <w:ilvl w:val="0"/>
          <w:numId w:val="1002"/>
        </w:numPr>
        <w:pStyle w:val="Compact"/>
      </w:pPr>
      <w:r>
        <w:t xml:space="preserve">Collaborated with renowned directors to bring culturally relevant narratives to life, ensuring alignment with the values of the United Arab Emirates Dubai community.</w:t>
      </w:r>
    </w:p>
    <w:p>
      <w:pPr>
        <w:numPr>
          <w:ilvl w:val="0"/>
          <w:numId w:val="1002"/>
        </w:numPr>
        <w:pStyle w:val="Compact"/>
      </w:pPr>
      <w:r>
        <w:t xml:space="preserve">Received critical acclaim for roles in "The Desert Rose" (2021), a play highlighting UAE heritage, and "Echoes of Tomorrow" (2023), a contemporary drama addressing social issues.</w:t>
      </w:r>
    </w:p>
    <w:bookmarkEnd w:id="22"/>
    <w:bookmarkStart w:id="23" w:name="X924767c77f81b7d249f95e9c5203946618284f5"/>
    <w:p>
      <w:pPr>
        <w:pStyle w:val="Heading4"/>
      </w:pPr>
      <w:r>
        <w:rPr>
          <w:bCs/>
          <w:b/>
        </w:rPr>
        <w:t xml:space="preserve">Television Actor – Dubai Media Production</w:t>
      </w:r>
      <w:r>
        <w:t xml:space="preserve"> </w:t>
      </w:r>
      <w:r>
        <w:t xml:space="preserve">(2017–Present)</w:t>
      </w:r>
    </w:p>
    <w:p>
      <w:pPr>
        <w:numPr>
          <w:ilvl w:val="0"/>
          <w:numId w:val="1003"/>
        </w:numPr>
        <w:pStyle w:val="Compact"/>
      </w:pPr>
      <w:r>
        <w:t xml:space="preserve">Played leading and supporting roles in multiple TV series, including "Dubai Shadows" (2021) and "The Golden Mirage" (2023), which aired on UAE national channels.</w:t>
      </w:r>
    </w:p>
    <w:p>
      <w:pPr>
        <w:numPr>
          <w:ilvl w:val="0"/>
          <w:numId w:val="1003"/>
        </w:numPr>
        <w:pStyle w:val="Compact"/>
      </w:pPr>
      <w:r>
        <w:t xml:space="preserve">Contributed to the success of local productions by embodying characters that reflect the diversity of UAE society while maintaining a global appeal.</w:t>
      </w:r>
    </w:p>
    <w:p>
      <w:pPr>
        <w:numPr>
          <w:ilvl w:val="0"/>
          <w:numId w:val="1003"/>
        </w:numPr>
        <w:pStyle w:val="Compact"/>
      </w:pPr>
      <w:r>
        <w:t xml:space="preserve">Recognized for versatility in portraying roles ranging from historical figures to modern-day professionals, showcasing adaptability and depth.</w:t>
      </w:r>
    </w:p>
    <w:bookmarkEnd w:id="23"/>
    <w:bookmarkStart w:id="24" w:name="X19bdbd7be5a6d05fce1209553d693b81ce014db"/>
    <w:p>
      <w:pPr>
        <w:pStyle w:val="Heading4"/>
      </w:pPr>
      <w:r>
        <w:rPr>
          <w:bCs/>
          <w:b/>
        </w:rPr>
        <w:t xml:space="preserve">Film Actor – Independent and International Projects</w:t>
      </w:r>
      <w:r>
        <w:t xml:space="preserve"> </w:t>
      </w:r>
      <w:r>
        <w:t xml:space="preserve">(2016–Present)</w:t>
      </w:r>
    </w:p>
    <w:p>
      <w:pPr>
        <w:numPr>
          <w:ilvl w:val="0"/>
          <w:numId w:val="1004"/>
        </w:numPr>
        <w:pStyle w:val="Compact"/>
      </w:pPr>
      <w:r>
        <w:t xml:space="preserve">Participated in the production of "Desert Dreams" (2022), a film that premiered at the Dubai Film Festival and received critical praise for its portrayal of Emirati life.</w:t>
      </w:r>
    </w:p>
    <w:p>
      <w:pPr>
        <w:numPr>
          <w:ilvl w:val="0"/>
          <w:numId w:val="1004"/>
        </w:numPr>
        <w:pStyle w:val="Compact"/>
      </w:pPr>
      <w:r>
        <w:t xml:space="preserve">Collaborated with international filmmakers to bring cross-cultural narratives to the UAE audience, emphasizing mutual respect and understanding.</w:t>
      </w:r>
    </w:p>
    <w:p>
      <w:pPr>
        <w:numPr>
          <w:ilvl w:val="0"/>
          <w:numId w:val="1004"/>
        </w:numPr>
        <w:pStyle w:val="Compact"/>
      </w:pPr>
      <w:r>
        <w:t xml:space="preserve">Featured in short films such as "The Silent City" (2020) and "Waves of Time" (2021), both of which have been showcased at regional film festivals.</w: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Voice Training:</w:t>
      </w:r>
      <w:r>
        <w:t xml:space="preserve"> </w:t>
      </w:r>
      <w:r>
        <w:t xml:space="preserve">Proficient in Arabic, English, and basic French for multilingual roles.</w:t>
      </w:r>
    </w:p>
    <w:p>
      <w:pPr>
        <w:numPr>
          <w:ilvl w:val="0"/>
          <w:numId w:val="1005"/>
        </w:numPr>
        <w:pStyle w:val="Compact"/>
      </w:pPr>
      <w:r>
        <w:rPr>
          <w:bCs/>
          <w:b/>
        </w:rPr>
        <w:t xml:space="preserve">Dance and Movement:</w:t>
      </w:r>
      <w:r>
        <w:t xml:space="preserve"> </w:t>
      </w:r>
      <w:r>
        <w:t xml:space="preserve">Trained in traditional UAE folk dances and contemporary styles.</w:t>
      </w:r>
    </w:p>
    <w:p>
      <w:pPr>
        <w:numPr>
          <w:ilvl w:val="0"/>
          <w:numId w:val="1005"/>
        </w:numPr>
        <w:pStyle w:val="Compact"/>
      </w:pPr>
      <w:r>
        <w:rPr>
          <w:bCs/>
          <w:b/>
        </w:rPr>
        <w:t xml:space="preserve">Cultural Awareness:</w:t>
      </w:r>
      <w:r>
        <w:t xml:space="preserve"> </w:t>
      </w:r>
      <w:r>
        <w:t xml:space="preserve">Deep understanding of UAE customs, traditions, and social norms to ensure authenticity in performances.</w:t>
      </w:r>
    </w:p>
    <w:p>
      <w:pPr>
        <w:numPr>
          <w:ilvl w:val="0"/>
          <w:numId w:val="1005"/>
        </w:numPr>
        <w:pStyle w:val="Compact"/>
      </w:pPr>
      <w:r>
        <w:rPr>
          <w:bCs/>
          <w:b/>
        </w:rPr>
        <w:t xml:space="preserve">Technical Proficiency:</w:t>
      </w:r>
      <w:r>
        <w:t xml:space="preserve"> </w:t>
      </w:r>
      <w:r>
        <w:t xml:space="preserve">Experienced with camera work, script analysis, and scene interpretation for film and television.</w:t>
      </w:r>
    </w:p>
    <w:bookmarkEnd w:id="26"/>
    <w:bookmarkStart w:id="27" w:name="awards-and-recognitions"/>
    <w:p>
      <w:pPr>
        <w:pStyle w:val="Heading3"/>
      </w:pPr>
      <w:r>
        <w:rPr>
          <w:bCs/>
          <w:b/>
        </w:rPr>
        <w:t xml:space="preserve">Awards and Recognitions</w:t>
      </w:r>
    </w:p>
    <w:p>
      <w:pPr>
        <w:numPr>
          <w:ilvl w:val="0"/>
          <w:numId w:val="1006"/>
        </w:numPr>
        <w:pStyle w:val="Compact"/>
      </w:pPr>
      <w:r>
        <w:rPr>
          <w:bCs/>
          <w:b/>
        </w:rPr>
        <w:t xml:space="preserve">Best Supporting Actor – UAE Film Awards 2021</w:t>
      </w:r>
      <w:r>
        <w:t xml:space="preserve"> </w:t>
      </w:r>
      <w:r>
        <w:t xml:space="preserve">for "Dubai Shadows."</w:t>
      </w:r>
    </w:p>
    <w:p>
      <w:pPr>
        <w:numPr>
          <w:ilvl w:val="0"/>
          <w:numId w:val="1006"/>
        </w:numPr>
        <w:pStyle w:val="Compact"/>
      </w:pPr>
      <w:r>
        <w:rPr>
          <w:bCs/>
          <w:b/>
        </w:rPr>
        <w:t xml:space="preserve">Emerging Talent Award – Dubai Theater Guild 2019.</w:t>
      </w:r>
    </w:p>
    <w:p>
      <w:pPr>
        <w:numPr>
          <w:ilvl w:val="0"/>
          <w:numId w:val="1006"/>
        </w:numPr>
        <w:pStyle w:val="Compact"/>
      </w:pPr>
      <w:r>
        <w:rPr>
          <w:bCs/>
          <w:b/>
        </w:rPr>
        <w:t xml:space="preserve">Nomination – Best Actor at the Arab World Film Festival 2023.</w:t>
      </w:r>
    </w:p>
    <w:bookmarkEnd w:id="27"/>
    <w:bookmarkStart w:id="28" w:name="projects-and-productions"/>
    <w:p>
      <w:pPr>
        <w:pStyle w:val="Heading3"/>
      </w:pPr>
      <w:r>
        <w:rPr>
          <w:bCs/>
          <w:b/>
        </w:rPr>
        <w:t xml:space="preserve">Projects and Productions</w:t>
      </w:r>
    </w:p>
    <w:p>
      <w:pPr>
        <w:numPr>
          <w:ilvl w:val="0"/>
          <w:numId w:val="1007"/>
        </w:numPr>
        <w:pStyle w:val="Compact"/>
      </w:pPr>
      <w:r>
        <w:rPr>
          <w:bCs/>
          <w:b/>
        </w:rPr>
        <w:t xml:space="preserve">"The Desert Rose" (2021):</w:t>
      </w:r>
      <w:r>
        <w:t xml:space="preserve"> </w:t>
      </w:r>
      <w:r>
        <w:t xml:space="preserve">A theatrical production celebrating UAE heritage, performed at the Dubai Opera.</w:t>
      </w:r>
    </w:p>
    <w:p>
      <w:pPr>
        <w:numPr>
          <w:ilvl w:val="0"/>
          <w:numId w:val="1007"/>
        </w:numPr>
        <w:pStyle w:val="Compact"/>
      </w:pPr>
      <w:r>
        <w:rPr>
          <w:bCs/>
          <w:b/>
        </w:rPr>
        <w:t xml:space="preserve">"Waves of Time" (2021):</w:t>
      </w:r>
      <w:r>
        <w:t xml:space="preserve"> </w:t>
      </w:r>
      <w:r>
        <w:t xml:space="preserve">Short film exploring historical and modern narratives, screened at the Sharjah International Film Festival.</w:t>
      </w:r>
    </w:p>
    <w:p>
      <w:pPr>
        <w:numPr>
          <w:ilvl w:val="0"/>
          <w:numId w:val="1007"/>
        </w:numPr>
        <w:pStyle w:val="Compact"/>
      </w:pPr>
      <w:r>
        <w:rPr>
          <w:bCs/>
          <w:b/>
        </w:rPr>
        <w:t xml:space="preserve">"Dubai Shadows" (2021–Present):</w:t>
      </w:r>
      <w:r>
        <w:t xml:space="preserve"> </w:t>
      </w:r>
      <w:r>
        <w:t xml:space="preserve">TV series highlighting urban life in Dubai, airing on Abu Dhabi TV.</w:t>
      </w:r>
    </w:p>
    <w:bookmarkEnd w:id="28"/>
    <w:bookmarkStart w:id="29" w:name="professional-affiliations"/>
    <w:p>
      <w:pPr>
        <w:pStyle w:val="Heading3"/>
      </w:pPr>
      <w:r>
        <w:rPr>
          <w:bCs/>
          <w:b/>
        </w:rPr>
        <w:t xml:space="preserve">Professional Affiliations</w:t>
      </w:r>
    </w:p>
    <w:p>
      <w:pPr>
        <w:numPr>
          <w:ilvl w:val="0"/>
          <w:numId w:val="1008"/>
        </w:numPr>
        <w:pStyle w:val="Compact"/>
      </w:pPr>
      <w:r>
        <w:t xml:space="preserve">Member of the UAE Actors' Guild, advocating for industry standards and creative collaboration.</w:t>
      </w:r>
    </w:p>
    <w:p>
      <w:pPr>
        <w:numPr>
          <w:ilvl w:val="0"/>
          <w:numId w:val="1008"/>
        </w:numPr>
        <w:pStyle w:val="Compact"/>
      </w:pPr>
      <w:r>
        <w:t xml:space="preserve">Active participant in the Dubai Film and TV Council's initiatives to promote local talent.</w:t>
      </w:r>
    </w:p>
    <w:bookmarkEnd w:id="29"/>
    <w:bookmarkStart w:id="30" w:name="references"/>
    <w:p>
      <w:pPr>
        <w:pStyle w:val="Heading3"/>
      </w:pPr>
      <w:r>
        <w:rPr>
          <w:bCs/>
          <w:b/>
        </w:rPr>
        <w:t xml:space="preserve">References</w:t>
      </w:r>
    </w:p>
    <w:p>
      <w:pPr>
        <w:pStyle w:val="FirstParagraph"/>
      </w:pPr>
      <w:r>
        <w:t xml:space="preserve">Available upon request. References include directors, producers, and peers from the United Arab Emirates Dubai entertainment industry.</w:t>
      </w:r>
    </w:p>
    <w:p>
      <w:r>
        <w:pict>
          <v:rect style="width:0;height:1.5pt" o:hralign="center" o:hrstd="t" o:hr="t"/>
        </w:pict>
      </w:r>
    </w:p>
    <w:p>
      <w:pPr>
        <w:pStyle w:val="FirstParagraph"/>
      </w:pPr>
      <w:r>
        <w:rPr>
          <w:iCs/>
          <w:i/>
        </w:rPr>
        <w:t xml:space="preserve">This resume is tailored for the United Arab Emirates Dubai market, emphasizing cultural relevance and professional excellence as an actor in a rapidly evolving creative landscape.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 United Arab Emirates Dubai</dc:title>
  <dc:creator/>
  <dc:language>en</dc:language>
  <cp:keywords/>
  <dcterms:created xsi:type="dcterms:W3CDTF">2026-07-23T06:51:02Z</dcterms:created>
  <dcterms:modified xsi:type="dcterms:W3CDTF">2026-07-23T06:51:02Z</dcterms:modified>
</cp:coreProperties>
</file>

<file path=docProps/custom.xml><?xml version="1.0" encoding="utf-8"?>
<Properties xmlns="http://schemas.openxmlformats.org/officeDocument/2006/custom-properties" xmlns:vt="http://schemas.openxmlformats.org/officeDocument/2006/docPropsVTypes"/>
</file>