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Actor</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31" w:name="john-doe"/>
    <w:p>
      <w:pPr>
        <w:pStyle w:val="Heading1"/>
      </w:pPr>
      <w:r>
        <w:t xml:space="preserve">John Doe</w:t>
      </w:r>
    </w:p>
    <w:p>
      <w:pPr>
        <w:pStyle w:val="FirstParagraph"/>
      </w:pPr>
      <w:r>
        <w:rPr>
          <w:bCs/>
          <w:b/>
        </w:rPr>
        <w:t xml:space="preserve">Actor | United States San Francisco | Professional Resume</w:t>
      </w:r>
    </w:p>
    <w:bookmarkStart w:id="21" w:name="contact-information"/>
    <w:p>
      <w:pPr>
        <w:pStyle w:val="Heading2"/>
      </w:pPr>
      <w:r>
        <w:t xml:space="preserve">Contact Information</w:t>
      </w:r>
    </w:p>
    <w:p>
      <w:pPr>
        <w:numPr>
          <w:ilvl w:val="0"/>
          <w:numId w:val="1001"/>
        </w:numPr>
        <w:pStyle w:val="Compact"/>
      </w:pPr>
      <w:r>
        <w:rPr>
          <w:bCs/>
          <w:b/>
        </w:rPr>
        <w:t xml:space="preserve">Email:</w:t>
      </w:r>
      <w:r>
        <w:t xml:space="preserve"> </w:t>
      </w:r>
      <w:r>
        <w:t xml:space="preserve">johndoe.actor@gmail.com</w:t>
      </w:r>
    </w:p>
    <w:p>
      <w:pPr>
        <w:numPr>
          <w:ilvl w:val="0"/>
          <w:numId w:val="1001"/>
        </w:numPr>
        <w:pStyle w:val="Compact"/>
      </w:pPr>
      <w:r>
        <w:rPr>
          <w:bCs/>
          <w:b/>
        </w:rPr>
        <w:t xml:space="preserve">Phone:</w:t>
      </w:r>
      <w:r>
        <w:t xml:space="preserve"> </w:t>
      </w:r>
      <w:r>
        <w:t xml:space="preserve">(415) 555-0198</w:t>
      </w:r>
    </w:p>
    <w:p>
      <w:pPr>
        <w:numPr>
          <w:ilvl w:val="0"/>
          <w:numId w:val="1001"/>
        </w:numPr>
        <w:pStyle w:val="Compact"/>
      </w:pPr>
      <w:r>
        <w:rPr>
          <w:bCs/>
          <w:b/>
        </w:rPr>
        <w:t xml:space="preserve">Location:</w:t>
      </w:r>
      <w:r>
        <w:t xml:space="preserve"> </w:t>
      </w:r>
      <w:r>
        <w:t xml:space="preserve">San Francisco, United States</w:t>
      </w:r>
    </w:p>
    <w:p>
      <w:pPr>
        <w:numPr>
          <w:ilvl w:val="0"/>
          <w:numId w:val="1001"/>
        </w:numPr>
        <w:pStyle w:val="Compact"/>
      </w:pPr>
      <w:r>
        <w:rPr>
          <w:bCs/>
          <w:b/>
        </w:rPr>
        <w:t xml:space="preserve">Social Media:</w:t>
      </w:r>
      <w:r>
        <w:t xml:space="preserve"> </w:t>
      </w:r>
      <w:hyperlink r:id="rId20">
        <w:r>
          <w:rPr>
            <w:rStyle w:val="Hyperlink"/>
          </w:rPr>
          <w:t xml:space="preserve">LinkedIn</w:t>
        </w:r>
      </w:hyperlink>
    </w:p>
    <w:bookmarkEnd w:id="21"/>
    <w:bookmarkStart w:id="22" w:name="professional-summary"/>
    <w:p>
      <w:pPr>
        <w:pStyle w:val="Heading2"/>
      </w:pPr>
      <w:r>
        <w:t xml:space="preserve">Professional Summary</w:t>
      </w:r>
    </w:p>
    <w:p>
      <w:pPr>
        <w:pStyle w:val="FirstParagraph"/>
      </w:pPr>
      <w:r>
        <w:t xml:space="preserve">As a dedicated actor based in San Francisco, United States, I bring a unique blend of passion, creativity, and professionalism to every role. With over a decade of experience in theater, film, and television productions across the Bay Area and beyond, I have honed my craft through rigorous training and immersive performances. My career as an actor in San Francisco has allowed me to collaborate with esteemed directors, fellow artists, and production teams on projects that resonate with local audiences while contributing to the vibrant cultural landscape of the United States. Whether portraying complex characters on stage or bringing stories to life in front of the camera, I strive to deliver authenticity and emotional depth that aligns with the expectations of actors in San Francisco’s competitive yet collaborative industry.</w:t>
      </w:r>
    </w:p>
    <w:bookmarkEnd w:id="22"/>
    <w:bookmarkStart w:id="23" w:name="education"/>
    <w:p>
      <w:pPr>
        <w:pStyle w:val="Heading2"/>
      </w:pPr>
      <w:r>
        <w:t xml:space="preserve">Education</w:t>
      </w:r>
    </w:p>
    <w:p>
      <w:pPr>
        <w:numPr>
          <w:ilvl w:val="0"/>
          <w:numId w:val="1002"/>
        </w:numPr>
        <w:pStyle w:val="Compact"/>
      </w:pPr>
      <w:r>
        <w:rPr>
          <w:bCs/>
          <w:b/>
        </w:rPr>
        <w:t xml:space="preserve">Bachelor of Fine Arts in Theatre Arts</w:t>
      </w:r>
      <w:r>
        <w:t xml:space="preserve">, University of California, San Francisco (UCSF), 2010–2014</w:t>
      </w:r>
    </w:p>
    <w:p>
      <w:pPr>
        <w:numPr>
          <w:ilvl w:val="0"/>
          <w:numId w:val="1002"/>
        </w:numPr>
        <w:pStyle w:val="Compact"/>
      </w:pPr>
      <w:r>
        <w:rPr>
          <w:bCs/>
          <w:b/>
        </w:rPr>
        <w:t xml:space="preserve">Acting Workshop</w:t>
      </w:r>
      <w:r>
        <w:t xml:space="preserve">, American Conservatory Theater (ACT), San Francisco, 2015–2016</w:t>
      </w:r>
    </w:p>
    <w:bookmarkEnd w:id="23"/>
    <w:bookmarkStart w:id="26" w:name="professional-experience"/>
    <w:p>
      <w:pPr>
        <w:pStyle w:val="Heading2"/>
      </w:pPr>
      <w:r>
        <w:t xml:space="preserve">Professional Experience</w:t>
      </w:r>
    </w:p>
    <w:bookmarkStart w:id="24" w:name="actor-san-francisco-playhouse"/>
    <w:p>
      <w:pPr>
        <w:pStyle w:val="Heading3"/>
      </w:pPr>
      <w:r>
        <w:rPr>
          <w:bCs/>
          <w:b/>
        </w:rPr>
        <w:t xml:space="preserve">Actor</w:t>
      </w:r>
      <w:r>
        <w:t xml:space="preserve">, San Francisco Playhouse</w:t>
      </w:r>
    </w:p>
    <w:p>
      <w:pPr>
        <w:pStyle w:val="FirstParagraph"/>
      </w:pPr>
      <w:r>
        <w:rPr>
          <w:iCs/>
          <w:i/>
        </w:rPr>
        <w:t xml:space="preserve">San Francisco, United States | 2018–Present</w:t>
      </w:r>
    </w:p>
    <w:p>
      <w:pPr>
        <w:numPr>
          <w:ilvl w:val="0"/>
          <w:numId w:val="1003"/>
        </w:numPr>
        <w:pStyle w:val="Compact"/>
      </w:pPr>
      <w:r>
        <w:t xml:space="preserve">Played lead roles in productions such as "The Importance of Being Earnest" (2020) and "The Tempest" (2021), receiving critical acclaim from local theater critics.</w:t>
      </w:r>
    </w:p>
    <w:p>
      <w:pPr>
        <w:numPr>
          <w:ilvl w:val="0"/>
          <w:numId w:val="1003"/>
        </w:numPr>
        <w:pStyle w:val="Compact"/>
      </w:pPr>
      <w:r>
        <w:t xml:space="preserve">Collaborated with renowned directors to bring original and classic works to life, emphasizing the nuances of character development in a San Francisco-specific context.</w:t>
      </w:r>
    </w:p>
    <w:p>
      <w:pPr>
        <w:numPr>
          <w:ilvl w:val="0"/>
          <w:numId w:val="1003"/>
        </w:numPr>
        <w:pStyle w:val="Compact"/>
      </w:pPr>
      <w:r>
        <w:t xml:space="preserve">Participated in community outreach programs, including workshops for underserved youth in the Bay Area, aligning with the mission of fostering arts education in United States cities.</w:t>
      </w:r>
    </w:p>
    <w:p>
      <w:pPr>
        <w:pStyle w:val="FirstParagraph"/>
      </w:pPr>
      <w:r>
        <w:rPr>
          <w:bCs/>
          <w:b/>
        </w:rPr>
        <w:t xml:space="preserve">Freelance Actor</w:t>
      </w:r>
    </w:p>
    <w:p>
      <w:pPr>
        <w:pStyle w:val="BodyText"/>
      </w:pPr>
      <w:r>
        <w:rPr>
          <w:iCs/>
          <w:i/>
        </w:rPr>
        <w:t xml:space="preserve">San Francisco, United States | 2014–Present</w:t>
      </w:r>
    </w:p>
    <w:p>
      <w:pPr>
        <w:numPr>
          <w:ilvl w:val="0"/>
          <w:numId w:val="1004"/>
        </w:numPr>
        <w:pStyle w:val="Compact"/>
      </w:pPr>
      <w:r>
        <w:t xml:space="preserve">Featured in independent films such as "Urban Echoes" (2019) and "Bay Shadows" (2021), both of which premiered at the San Francisco International Film Festival.</w:t>
      </w:r>
    </w:p>
    <w:p>
      <w:pPr>
        <w:numPr>
          <w:ilvl w:val="0"/>
          <w:numId w:val="1004"/>
        </w:numPr>
        <w:pStyle w:val="Compact"/>
      </w:pPr>
      <w:r>
        <w:t xml:space="preserve">Guest-starred in television episodes for local productions like "Golden Gate Stories," a series highlighting narratives from Northern California.</w:t>
      </w:r>
    </w:p>
    <w:p>
      <w:pPr>
        <w:numPr>
          <w:ilvl w:val="0"/>
          <w:numId w:val="1004"/>
        </w:numPr>
        <w:pStyle w:val="Compact"/>
      </w:pPr>
      <w:r>
        <w:t xml:space="preserve">Provided voice-over work for commercials and podcasts, showcasing versatility as an actor in San Francisco’s diverse media landscape.</w:t>
      </w:r>
    </w:p>
    <w:bookmarkEnd w:id="24"/>
    <w:bookmarkStart w:id="25" w:name="Xcc6b8c3ddf7f9e4f997da3d5fa1cd17169a8409"/>
    <w:p>
      <w:pPr>
        <w:pStyle w:val="Heading3"/>
      </w:pPr>
      <w:r>
        <w:rPr>
          <w:bCs/>
          <w:b/>
        </w:rPr>
        <w:t xml:space="preserve">Teaching Artist</w:t>
      </w:r>
      <w:r>
        <w:t xml:space="preserve">, Theater for Young Audiences (TYA)</w:t>
      </w:r>
    </w:p>
    <w:p>
      <w:pPr>
        <w:pStyle w:val="FirstParagraph"/>
      </w:pPr>
      <w:r>
        <w:rPr>
          <w:iCs/>
          <w:i/>
        </w:rPr>
        <w:t xml:space="preserve">San Francisco, United States | 2017–2020</w:t>
      </w:r>
    </w:p>
    <w:p>
      <w:pPr>
        <w:numPr>
          <w:ilvl w:val="0"/>
          <w:numId w:val="1005"/>
        </w:numPr>
        <w:pStyle w:val="Compact"/>
      </w:pPr>
      <w:r>
        <w:t xml:space="preserve">Developed and led acting workshops for middle and high school students, fostering creativity and confidence in young performers across the Bay Area.</w:t>
      </w:r>
    </w:p>
    <w:p>
      <w:pPr>
        <w:numPr>
          <w:ilvl w:val="0"/>
          <w:numId w:val="1005"/>
        </w:numPr>
        <w:pStyle w:val="Compact"/>
      </w:pPr>
      <w:r>
        <w:t xml:space="preserve">Directed student productions that were performed at local venues, including the SFUSD Performing Arts Center.</w:t>
      </w:r>
    </w:p>
    <w:bookmarkEnd w:id="25"/>
    <w:bookmarkEnd w:id="26"/>
    <w:bookmarkStart w:id="27" w:name="skills"/>
    <w:p>
      <w:pPr>
        <w:pStyle w:val="Heading2"/>
      </w:pPr>
      <w:r>
        <w:t xml:space="preserve">Skills</w:t>
      </w:r>
    </w:p>
    <w:p>
      <w:pPr>
        <w:numPr>
          <w:ilvl w:val="0"/>
          <w:numId w:val="1006"/>
        </w:numPr>
        <w:pStyle w:val="Compact"/>
      </w:pPr>
      <w:r>
        <w:rPr>
          <w:bCs/>
          <w:b/>
        </w:rPr>
        <w:t xml:space="preserve">Acting Techniques:</w:t>
      </w:r>
      <w:r>
        <w:t xml:space="preserve"> </w:t>
      </w:r>
      <w:r>
        <w:t xml:space="preserve">Meisner, Stanislavski, and method acting; proficiency in classical and contemporary scripts.</w:t>
      </w:r>
    </w:p>
    <w:p>
      <w:pPr>
        <w:numPr>
          <w:ilvl w:val="0"/>
          <w:numId w:val="1006"/>
        </w:numPr>
        <w:pStyle w:val="Compact"/>
      </w:pPr>
      <w:r>
        <w:rPr>
          <w:bCs/>
          <w:b/>
        </w:rPr>
        <w:t xml:space="preserve">Voice and Diction:</w:t>
      </w:r>
      <w:r>
        <w:t xml:space="preserve"> </w:t>
      </w:r>
      <w:r>
        <w:t xml:space="preserve">Strong vocal projection, articulation, and accent work (including regional American dialects).</w:t>
      </w:r>
    </w:p>
    <w:p>
      <w:pPr>
        <w:numPr>
          <w:ilvl w:val="0"/>
          <w:numId w:val="1006"/>
        </w:numPr>
        <w:pStyle w:val="Compact"/>
      </w:pPr>
      <w:r>
        <w:rPr>
          <w:bCs/>
          <w:b/>
        </w:rPr>
        <w:t xml:space="preserve">Stagecraft:</w:t>
      </w:r>
      <w:r>
        <w:t xml:space="preserve"> </w:t>
      </w:r>
      <w:r>
        <w:t xml:space="preserve">Experience with lighting, set design, and blocking for live performances in San Francisco’s intimate theater spaces.</w:t>
      </w:r>
    </w:p>
    <w:p>
      <w:pPr>
        <w:numPr>
          <w:ilvl w:val="0"/>
          <w:numId w:val="1006"/>
        </w:numPr>
        <w:pStyle w:val="Compact"/>
      </w:pPr>
      <w:r>
        <w:rPr>
          <w:bCs/>
          <w:b/>
        </w:rPr>
        <w:t xml:space="preserve">Film/TV Production:</w:t>
      </w:r>
      <w:r>
        <w:t xml:space="preserve"> </w:t>
      </w:r>
      <w:r>
        <w:t xml:space="preserve">Familiarity with camera techniques, continuity, and the collaborative dynamics of film sets in the United States.</w:t>
      </w:r>
    </w:p>
    <w:p>
      <w:pPr>
        <w:numPr>
          <w:ilvl w:val="0"/>
          <w:numId w:val="1006"/>
        </w:numPr>
        <w:pStyle w:val="Compact"/>
      </w:pPr>
      <w:r>
        <w:rPr>
          <w:bCs/>
          <w:b/>
        </w:rPr>
        <w:t xml:space="preserve">Language Proficiency:</w:t>
      </w:r>
      <w:r>
        <w:t xml:space="preserve"> </w:t>
      </w:r>
      <w:r>
        <w:t xml:space="preserve">Fluent in English; basic Spanish for role-specific dialect work.</w:t>
      </w:r>
    </w:p>
    <w:bookmarkEnd w:id="27"/>
    <w:bookmarkStart w:id="28" w:name="awards-recognition"/>
    <w:p>
      <w:pPr>
        <w:pStyle w:val="Heading2"/>
      </w:pPr>
      <w:r>
        <w:t xml:space="preserve">Awards &amp; Recognition</w:t>
      </w:r>
    </w:p>
    <w:p>
      <w:pPr>
        <w:numPr>
          <w:ilvl w:val="0"/>
          <w:numId w:val="1007"/>
        </w:numPr>
        <w:pStyle w:val="Compact"/>
      </w:pPr>
      <w:r>
        <w:rPr>
          <w:bCs/>
          <w:b/>
        </w:rPr>
        <w:t xml:space="preserve">Best Actor, San Francisco Theater Award</w:t>
      </w:r>
      <w:r>
        <w:t xml:space="preserve">, 2021 – For lead role in "The Tempest" at the San Francisco Playhouse.</w:t>
      </w:r>
    </w:p>
    <w:p>
      <w:pPr>
        <w:numPr>
          <w:ilvl w:val="0"/>
          <w:numId w:val="1007"/>
        </w:numPr>
        <w:pStyle w:val="Compact"/>
      </w:pPr>
      <w:r>
        <w:rPr>
          <w:bCs/>
          <w:b/>
        </w:rPr>
        <w:t xml:space="preserve">Outstanding Performance in a Student Production</w:t>
      </w:r>
      <w:r>
        <w:t xml:space="preserve">, UCSF Department of Performing Arts, 2013.</w:t>
      </w:r>
    </w:p>
    <w:p>
      <w:pPr>
        <w:numPr>
          <w:ilvl w:val="0"/>
          <w:numId w:val="1007"/>
        </w:numPr>
        <w:pStyle w:val="Compact"/>
      </w:pPr>
      <w:r>
        <w:rPr>
          <w:bCs/>
          <w:b/>
        </w:rPr>
        <w:t xml:space="preserve">San Francisco Independent Film Festival Honorable Mention</w:t>
      </w:r>
      <w:r>
        <w:t xml:space="preserve">, 2019 – For role in "Urban Echoes."</w:t>
      </w:r>
    </w:p>
    <w:bookmarkEnd w:id="28"/>
    <w:bookmarkStart w:id="29" w:name="additional-information"/>
    <w:p>
      <w:pPr>
        <w:pStyle w:val="Heading2"/>
      </w:pPr>
      <w:r>
        <w:t xml:space="preserve">Additional Information</w:t>
      </w:r>
    </w:p>
    <w:p>
      <w:pPr>
        <w:numPr>
          <w:ilvl w:val="0"/>
          <w:numId w:val="1008"/>
        </w:numPr>
        <w:pStyle w:val="Compact"/>
      </w:pPr>
      <w:r>
        <w:rPr>
          <w:bCs/>
          <w:b/>
        </w:rPr>
        <w:t xml:space="preserve">Union Membership:</w:t>
      </w:r>
      <w:r>
        <w:t xml:space="preserve"> </w:t>
      </w:r>
      <w:r>
        <w:t xml:space="preserve">SAG-AFTRA (Screen Actors Guild - American Federation of Television and Radio Artists) since 2018.</w:t>
      </w:r>
    </w:p>
    <w:p>
      <w:pPr>
        <w:numPr>
          <w:ilvl w:val="0"/>
          <w:numId w:val="1008"/>
        </w:numPr>
        <w:pStyle w:val="Compact"/>
      </w:pPr>
      <w:r>
        <w:rPr>
          <w:bCs/>
          <w:b/>
        </w:rPr>
        <w:t xml:space="preserve">Community Involvement:</w:t>
      </w:r>
      <w:r>
        <w:t xml:space="preserve"> </w:t>
      </w:r>
      <w:r>
        <w:t xml:space="preserve">Active member of the San Francisco Actors’ Equity Association, contributing to initiatives that support local theater artists.</w:t>
      </w:r>
    </w:p>
    <w:p>
      <w:pPr>
        <w:numPr>
          <w:ilvl w:val="0"/>
          <w:numId w:val="1008"/>
        </w:numPr>
        <w:pStyle w:val="Compact"/>
      </w:pPr>
      <w:r>
        <w:rPr>
          <w:bCs/>
          <w:b/>
        </w:rPr>
        <w:t xml:space="preserve">Projects in United States San Francisco:</w:t>
      </w:r>
      <w:r>
        <w:t xml:space="preserve"> </w:t>
      </w:r>
      <w:r>
        <w:t xml:space="preserve">Regularly performs in regional theater productions and attends film festivals, such as the Oakland International Film Festival and the Silicon Valley Film Festival.</w:t>
      </w:r>
    </w:p>
    <w:bookmarkEnd w:id="29"/>
    <w:bookmarkStart w:id="30" w:name="references"/>
    <w:p>
      <w:pPr>
        <w:pStyle w:val="Heading2"/>
      </w:pPr>
      <w:r>
        <w:t xml:space="preserve">References</w:t>
      </w:r>
    </w:p>
    <w:p>
      <w:pPr>
        <w:pStyle w:val="FirstParagraph"/>
      </w:pPr>
      <w:r>
        <w:t xml:space="preserve">Available upon request. Contact John Doe at johndoe.actor@gmail.com for details.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linkedin.com/in/johndoeactor" TargetMode="External" /></Relationships>
</file>

<file path=word/_rels/footnotes.xml.rels><?xml version="1.0" encoding="UTF-8"?><Relationships xmlns="http://schemas.openxmlformats.org/package/2006/relationships"><Relationship Type="http://schemas.openxmlformats.org/officeDocument/2006/relationships/hyperlink" Id="rId20" Target="https://www.linkedin.com/in/johndoeacto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Actor in United States San Francisco</dc:title>
  <dc:creator/>
  <dc:language>en</dc:language>
  <cp:keywords/>
  <dcterms:created xsi:type="dcterms:W3CDTF">2026-07-23T09:33:56Z</dcterms:created>
  <dcterms:modified xsi:type="dcterms:W3CDTF">2026-07-23T09:33:56Z</dcterms:modified>
</cp:coreProperties>
</file>

<file path=docProps/custom.xml><?xml version="1.0" encoding="utf-8"?>
<Properties xmlns="http://schemas.openxmlformats.org/officeDocument/2006/custom-properties" xmlns:vt="http://schemas.openxmlformats.org/officeDocument/2006/docPropsVTypes"/>
</file>