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Aerospace Engineer |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Said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ahmed.bensaid@aeroengineer.dz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Aerospace Engineer with over a decade of experience in aircraft design, propulsion systems, and aerospace research. Specialized in advancing technological solutions tailored to the unique challenges of Algeria Algiers’ aerospace industry. A passionate advocate for sustainable aviation and space exploration, committed to driving excellence in engineering practices within the North African region.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Proficient in CAD software (CATIA, SolidWorks) and CFD tools for aerodynamic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combustion dynamics, and performance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Satellite Technology:</w:t>
      </w:r>
      <w:r>
        <w:t xml:space="preserve"> </w:t>
      </w:r>
      <w:r>
        <w:t xml:space="preserve">Knowledge of orbital mechanics, satellite communication systems, and remote sensing applications.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Familiarity with advanced composites and lightweight materials for aerospace applications.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multidisciplinary teams for large-scale aerospace projects.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Arabic, French, and English; capable of collaborating with international partners.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b5716a363ca654a96783e0ba82a405f897cebd"/>
    <w:p>
      <w:pPr>
        <w:pStyle w:val="Heading3"/>
      </w:pPr>
      <w:r>
        <w:t xml:space="preserve">Aerospace Engineer | National Aerospace Research Center (CNER) – Algiers, Algeria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3"/>
        </w:numPr>
        <w:pStyle w:val="Compact"/>
      </w:pPr>
      <w:r>
        <w:t xml:space="preserve">Lead engineer for the development of UAVs (Unmanned Aerial Vehicles) tailored for surveillance and environmental monitoring in Algeria’s diverse terrain.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integrate AI-driven flight control systems into aircraft prototypes, enhancing operational efficiency.</w:t>
      </w:r>
    </w:p>
    <w:p>
      <w:pPr>
        <w:numPr>
          <w:ilvl w:val="0"/>
          <w:numId w:val="1003"/>
        </w:numPr>
        <w:pStyle w:val="Compact"/>
      </w:pPr>
      <w:r>
        <w:t xml:space="preserve">Conducted research on renewable energy integration into propulsion systems, aligning with Algeria’s green energy initiatives.</w:t>
      </w:r>
    </w:p>
    <w:p>
      <w:pPr>
        <w:numPr>
          <w:ilvl w:val="0"/>
          <w:numId w:val="1003"/>
        </w:numPr>
        <w:pStyle w:val="Compact"/>
      </w:pPr>
      <w:r>
        <w:t xml:space="preserve">Published 5 technical papers on aerodynamic optimization for desert environments in Algerian aerospace journals.</w:t>
      </w:r>
    </w:p>
    <w:bookmarkEnd w:id="23"/>
    <w:bookmarkStart w:id="24" w:name="X3f1e61379104d3311c688782a9c6e4d64d959dc"/>
    <w:p>
      <w:pPr>
        <w:pStyle w:val="Heading3"/>
      </w:pPr>
      <w:r>
        <w:t xml:space="preserve">Senior Design Engineer | Air Algerie Engineering Division – Algiers, Algeria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4"/>
        </w:numPr>
        <w:pStyle w:val="Compact"/>
      </w:pPr>
      <w:r>
        <w:t xml:space="preserve">Managed the retrofitting of aging aircraft fleets with modern avionics and fuel-efficient engines, reducing operational costs by 18%.</w:t>
      </w:r>
    </w:p>
    <w:p>
      <w:pPr>
        <w:numPr>
          <w:ilvl w:val="0"/>
          <w:numId w:val="1004"/>
        </w:numPr>
        <w:pStyle w:val="Compact"/>
      </w:pPr>
      <w:r>
        <w:t xml:space="preserve">Directed a team of 20 engineers to design and test new cabin layouts for improved passenger comfort and safety.</w:t>
      </w:r>
    </w:p>
    <w:p>
      <w:pPr>
        <w:numPr>
          <w:ilvl w:val="0"/>
          <w:numId w:val="1004"/>
        </w:numPr>
        <w:pStyle w:val="Compact"/>
      </w:pPr>
      <w:r>
        <w:t xml:space="preserve">Partnered with international aerospace firms to import cutting-edge technology while ensuring compliance with Algeria’s aviation regulations.</w:t>
      </w:r>
    </w:p>
    <w:bookmarkEnd w:id="24"/>
    <w:bookmarkStart w:id="25" w:name="X3e5f18160ae815c8c44b1305518a9aeb61a9797"/>
    <w:p>
      <w:pPr>
        <w:pStyle w:val="Heading3"/>
      </w:pPr>
      <w:r>
        <w:t xml:space="preserve">Research Assistant | Faculty of Aeronautics, University of Science and Technology Houari Boumediene (USTHB) – Algiers, Algeria</w:t>
      </w:r>
    </w:p>
    <w:p>
      <w:pPr>
        <w:pStyle w:val="FirstParagraph"/>
      </w:pPr>
      <w:r>
        <w:rPr>
          <w:iCs/>
          <w:i/>
        </w:rPr>
        <w:t xml:space="preserve">2010 – 2014</w:t>
      </w:r>
    </w:p>
    <w:p>
      <w:pPr>
        <w:numPr>
          <w:ilvl w:val="0"/>
          <w:numId w:val="1005"/>
        </w:numPr>
        <w:pStyle w:val="Compact"/>
      </w:pPr>
      <w:r>
        <w:t xml:space="preserve">Conducted experiments on supersonic flow dynamics in wind tunnels, contributing to the development of high-speed aircraft models.</w:t>
      </w:r>
    </w:p>
    <w:p>
      <w:pPr>
        <w:numPr>
          <w:ilvl w:val="0"/>
          <w:numId w:val="1005"/>
        </w:numPr>
        <w:pStyle w:val="Compact"/>
      </w:pPr>
      <w:r>
        <w:t xml:space="preserve">Assisted in the creation of a satellite navigation system for Algeria’s emerging space program.</w:t>
      </w:r>
    </w:p>
    <w:p>
      <w:pPr>
        <w:numPr>
          <w:ilvl w:val="0"/>
          <w:numId w:val="1005"/>
        </w:numPr>
        <w:pStyle w:val="Compact"/>
      </w:pPr>
      <w:r>
        <w:t xml:space="preserve">Published research on the impact of sandstorms on aircraft performance, addressing a critical challenge for Algeria Algiers’ aviation sector.</w:t>
      </w:r>
    </w:p>
    <w:bookmarkEnd w:id="25"/>
    <w:bookmarkEnd w:id="26"/>
    <w:bookmarkStart w:id="30" w:name="education"/>
    <w:p>
      <w:pPr>
        <w:pStyle w:val="Heading2"/>
      </w:pPr>
      <w:r>
        <w:t xml:space="preserve">Education</w:t>
      </w:r>
    </w:p>
    <w:bookmarkStart w:id="27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t xml:space="preserve">University of Science and Technology Houari Boumediene (USTHB), Algiers, Algeria</w:t>
      </w:r>
    </w:p>
    <w:p>
      <w:pPr>
        <w:pStyle w:val="BodyText"/>
      </w:pPr>
      <w:r>
        <w:rPr>
          <w:iCs/>
          <w:i/>
        </w:rPr>
        <w:t xml:space="preserve">Graduated: 2010</w:t>
      </w:r>
    </w:p>
    <w:bookmarkEnd w:id="27"/>
    <w:bookmarkStart w:id="28" w:name="Xc5a1f9177e11179eb0fefbe00aa15dfa3c42e3a"/>
    <w:p>
      <w:pPr>
        <w:pStyle w:val="Heading3"/>
      </w:pPr>
      <w:r>
        <w:t xml:space="preserve">Masters in Aeronautical Engineering with Specialization in Propulsion Systems</w:t>
      </w:r>
    </w:p>
    <w:p>
      <w:pPr>
        <w:pStyle w:val="FirstParagraph"/>
      </w:pPr>
      <w:r>
        <w:t xml:space="preserve">Institut National des Sciences et Technologies de l’Aéronautique (INSTA), Toulouse, France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8"/>
    <w:bookmarkStart w:id="29" w:name="Xc1bff13126b6a45bdc81b8e9c04ebd5eee5fdf8"/>
    <w:p>
      <w:pPr>
        <w:pStyle w:val="Heading3"/>
      </w:pPr>
      <w:r>
        <w:t xml:space="preserve">PhD Research in Aerospace Materials and Sustainable Aviation (In Progress)</w:t>
      </w:r>
    </w:p>
    <w:p>
      <w:pPr>
        <w:pStyle w:val="FirstParagraph"/>
      </w:pPr>
      <w:r>
        <w:t xml:space="preserve">University of Algiers 1, Algeria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FAA Part 147 Certification:</w:t>
      </w:r>
      <w:r>
        <w:t xml:space="preserve"> </w:t>
      </w:r>
      <w:r>
        <w:t xml:space="preserve">Aircraft Maintenance Technician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License:</w:t>
      </w:r>
      <w:r>
        <w:t xml:space="preserve"> </w:t>
      </w:r>
      <w:r>
        <w:t xml:space="preserve">Aeronautical Engineering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Project Manager (PMP):</w:t>
      </w:r>
      <w:r>
        <w:t xml:space="preserve"> </w:t>
      </w:r>
      <w:r>
        <w:t xml:space="preserve">PMI, USA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Systems:</w:t>
      </w:r>
      <w:r>
        <w:t xml:space="preserve"> </w:t>
      </w:r>
      <w:r>
        <w:t xml:space="preserve">Certified Auditor (2020)</w:t>
      </w:r>
    </w:p>
    <w:bookmarkEnd w:id="31"/>
    <w:bookmarkStart w:id="35" w:name="projects-and-research"/>
    <w:p>
      <w:pPr>
        <w:pStyle w:val="Heading2"/>
      </w:pPr>
      <w:r>
        <w:t xml:space="preserve">Projects and Research</w:t>
      </w:r>
    </w:p>
    <w:bookmarkStart w:id="32" w:name="Xb190bf5c0780c8cb3528eed5803d41a1fc2fbe5"/>
    <w:p>
      <w:pPr>
        <w:pStyle w:val="Heading3"/>
      </w:pPr>
      <w:r>
        <w:t xml:space="preserve">Satellite Communication System for Rural Connectivity in Algeria</w:t>
      </w:r>
    </w:p>
    <w:p>
      <w:pPr>
        <w:pStyle w:val="FirstParagraph"/>
      </w:pPr>
      <w:r>
        <w:rPr>
          <w:iCs/>
          <w:i/>
        </w:rPr>
        <w:t xml:space="preserve">Project Lead | 2019–Present</w:t>
      </w:r>
    </w:p>
    <w:p>
      <w:pPr>
        <w:pStyle w:val="BodyText"/>
      </w:pPr>
      <w:r>
        <w:t xml:space="preserve">Developed a low-cost satellite network to improve internet access in remote regions of Algeria, leveraging expertise in orbital mechanics and signal processing.</w:t>
      </w:r>
    </w:p>
    <w:bookmarkEnd w:id="32"/>
    <w:bookmarkStart w:id="33" w:name="X9bab26e5b894b2d46963e9e0ed4e6bfd871c6e3"/>
    <w:p>
      <w:pPr>
        <w:pStyle w:val="Heading3"/>
      </w:pPr>
      <w:r>
        <w:t xml:space="preserve">Aerodynamic Optimization for Desert Operations</w:t>
      </w:r>
    </w:p>
    <w:p>
      <w:pPr>
        <w:pStyle w:val="FirstParagraph"/>
      </w:pPr>
      <w:r>
        <w:rPr>
          <w:iCs/>
          <w:i/>
        </w:rPr>
        <w:t xml:space="preserve">Research Collaborator | 2017–2018</w:t>
      </w:r>
    </w:p>
    <w:p>
      <w:pPr>
        <w:pStyle w:val="BodyText"/>
      </w:pPr>
      <w:r>
        <w:t xml:space="preserve">Worked with the Algerian Space Agency (ASAL) to design aircraft capable of operating in extreme desert conditions, reducing drag and improving fuel efficiency.</w:t>
      </w:r>
    </w:p>
    <w:bookmarkEnd w:id="33"/>
    <w:bookmarkStart w:id="34" w:name="renewable-energy-powered-uavs"/>
    <w:p>
      <w:pPr>
        <w:pStyle w:val="Heading3"/>
      </w:pPr>
      <w:r>
        <w:t xml:space="preserve">Renewable Energy-Powered UAVs</w:t>
      </w:r>
    </w:p>
    <w:p>
      <w:pPr>
        <w:pStyle w:val="FirstParagraph"/>
      </w:pPr>
      <w:r>
        <w:rPr>
          <w:iCs/>
          <w:i/>
        </w:rPr>
        <w:t xml:space="preserve">Lead Engineer | 2016–2017</w:t>
      </w:r>
    </w:p>
    <w:p>
      <w:pPr>
        <w:pStyle w:val="BodyText"/>
      </w:pPr>
      <w:r>
        <w:t xml:space="preserve">Engineered a prototype solar-powered drone for environmental monitoring, supported by the Algerian Ministry of Energy.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CNER, Air Algerie, and academic mentors at USTHB.</w:t>
      </w:r>
    </w:p>
    <w:bookmarkEnd w:id="37"/>
    <w:p>
      <w:pPr>
        <w:pStyle w:val="BodyText"/>
      </w:pPr>
      <w:r>
        <w:rPr>
          <w:bCs/>
          <w:b/>
        </w:rPr>
        <w:t xml:space="preserve">Aerospace Engineer | Algeria Algiers</w:t>
      </w:r>
    </w:p>
    <w:p>
      <w:pPr>
        <w:pStyle w:val="BodyText"/>
      </w:pPr>
      <w:r>
        <w:t xml:space="preserve">This resume highlights the expertise of an Aerospace Engineer tailored to the dynamic aerospace landscape of Algeria Algiers. With a focus on innovation, sustainability, and regional collaboration, this document underscores the importance of aerospace engineering in advancing Algeria’s technological and economic goals.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Algeria Algiers</dc:title>
  <dc:creator/>
  <dc:language>en</dc:language>
  <cp:keywords/>
  <dcterms:created xsi:type="dcterms:W3CDTF">2026-07-15T02:29:28Z</dcterms:created>
  <dcterms:modified xsi:type="dcterms:W3CDTF">2026-07-15T02:29:28Z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