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8" w:name="resume"/>
    <w:p>
      <w:pPr>
        <w:pStyle w:val="Heading1"/>
      </w:pPr>
      <w:r>
        <w:t xml:space="preserve">Resume</w:t>
      </w:r>
    </w:p>
    <w:bookmarkStart w:id="37" w:name="aerospace-engineer-in-philippines-manila"/>
    <w:p>
      <w:pPr>
        <w:pStyle w:val="Heading2"/>
      </w:pPr>
      <w:r>
        <w:t xml:space="preserve">Aerospace Engineer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objective"/>
    <w:p>
      <w:pPr>
        <w:pStyle w:val="Heading3"/>
      </w:pPr>
      <w:r>
        <w:t xml:space="preserve">Career Objective</w:t>
      </w:r>
    </w:p>
    <w:p>
      <w:pPr>
        <w:pStyle w:val="FirstParagraph"/>
      </w:pPr>
      <w:r>
        <w:t xml:space="preserve">A dedicated and innovative Aerospace Engineer with a strong background in aircraft design, propulsion systems, and aerospace research. Committed to contributing technical expertise and problem-solving skills to aerospace projects in the Philippines Manila region. Aiming to work with leading organizations that prioritize technological advancement, safety standards, and sustainable development in the aviation sector.</w:t>
      </w:r>
    </w:p>
    <w:bookmarkEnd w:id="21"/>
    <w:bookmarkStart w:id="22" w:name="professional-summary"/>
    <w:p>
      <w:pPr>
        <w:pStyle w:val="Heading3"/>
      </w:pPr>
      <w:r>
        <w:t xml:space="preserve">Professional Summary</w:t>
      </w:r>
    </w:p>
    <w:p>
      <w:pPr>
        <w:pStyle w:val="FirstParagraph"/>
      </w:pPr>
      <w:r>
        <w:t xml:space="preserve">Aerospace Engineer with over 7 years of experience in aerospace systems design, aerodynamics analysis, and project management. Proven track record in developing cutting-edge solutions for both civilian and defense-related aerospace applications. A deep understanding of the unique challenges faced by the aviation industry in the Philippines Manila area, including weather patterns, infrastructure limitations, and regulatory requirements. Passionate about advancing aerospace technology to support economic growth and regional connectivity.</w:t>
      </w:r>
    </w:p>
    <w:bookmarkEnd w:id="22"/>
    <w:bookmarkStart w:id="26" w:name="work-experience"/>
    <w:p>
      <w:pPr>
        <w:pStyle w:val="Heading3"/>
      </w:pPr>
      <w:r>
        <w:t xml:space="preserve">Work Experience</w:t>
      </w:r>
    </w:p>
    <w:bookmarkStart w:id="23" w:name="senior-aerospace-engineer"/>
    <w:p>
      <w:pPr>
        <w:pStyle w:val="Heading4"/>
      </w:pPr>
      <w:r>
        <w:t xml:space="preserve">Senior Aerospace Engineer</w:t>
      </w:r>
    </w:p>
    <w:p>
      <w:pPr>
        <w:pStyle w:val="FirstParagraph"/>
      </w:pPr>
      <w:r>
        <w:rPr>
          <w:iCs/>
          <w:i/>
        </w:rPr>
        <w:t xml:space="preserve">Manila Aerospace Innovations Inc., Manila, Philippines</w:t>
      </w:r>
      <w:r>
        <w:t xml:space="preserve"> </w:t>
      </w:r>
      <w:r>
        <w:t xml:space="preserve">| Jan 2019 – Present</w:t>
      </w:r>
    </w:p>
    <w:p>
      <w:pPr>
        <w:numPr>
          <w:ilvl w:val="0"/>
          <w:numId w:val="1001"/>
        </w:numPr>
        <w:pStyle w:val="Compact"/>
      </w:pPr>
      <w:r>
        <w:t xml:space="preserve">Lead design and development of UAV systems for agricultural monitoring in the Philippines Manila region.</w:t>
      </w:r>
    </w:p>
    <w:p>
      <w:pPr>
        <w:numPr>
          <w:ilvl w:val="0"/>
          <w:numId w:val="1001"/>
        </w:numPr>
        <w:pStyle w:val="Compact"/>
      </w:pPr>
      <w:r>
        <w:t xml:space="preserve">Collaborated with local aviation authorities to ensure compliance with PRC (Professional Regulation Commission) standards for aerospace projects.</w:t>
      </w:r>
    </w:p>
    <w:p>
      <w:pPr>
        <w:numPr>
          <w:ilvl w:val="0"/>
          <w:numId w:val="1001"/>
        </w:numPr>
        <w:pStyle w:val="Compact"/>
      </w:pPr>
      <w:r>
        <w:t xml:space="preserve">Optimized aircraft fuel efficiency through advanced computational fluid dynamics (CFD) simulations, reducing operational costs by 15%.</w:t>
      </w:r>
    </w:p>
    <w:p>
      <w:pPr>
        <w:numPr>
          <w:ilvl w:val="0"/>
          <w:numId w:val="1001"/>
        </w:numPr>
        <w:pStyle w:val="Compact"/>
      </w:pPr>
      <w:r>
        <w:t xml:space="preserve">Spearheaded the integration of satellite communication systems into regional air traffic control networks in Manila.</w:t>
      </w:r>
    </w:p>
    <w:bookmarkEnd w:id="23"/>
    <w:bookmarkStart w:id="24" w:name="aerospace-engineer"/>
    <w:p>
      <w:pPr>
        <w:pStyle w:val="Heading4"/>
      </w:pPr>
      <w:r>
        <w:t xml:space="preserve">Aerospace Engineer</w:t>
      </w:r>
    </w:p>
    <w:p>
      <w:pPr>
        <w:pStyle w:val="FirstParagraph"/>
      </w:pPr>
      <w:r>
        <w:rPr>
          <w:iCs/>
          <w:i/>
        </w:rPr>
        <w:t xml:space="preserve">Philippine Air Force Research Division, Clark Air Base, Philippines</w:t>
      </w:r>
      <w:r>
        <w:t xml:space="preserve"> </w:t>
      </w:r>
      <w:r>
        <w:t xml:space="preserve">| Jun 2015 – Dec 2018</w:t>
      </w:r>
    </w:p>
    <w:p>
      <w:pPr>
        <w:numPr>
          <w:ilvl w:val="0"/>
          <w:numId w:val="1002"/>
        </w:numPr>
        <w:pStyle w:val="Compact"/>
      </w:pPr>
      <w:r>
        <w:t xml:space="preserve">Designed and tested prototype aircraft components for military use, focusing on durability and performance in tropical climates.</w:t>
      </w:r>
    </w:p>
    <w:p>
      <w:pPr>
        <w:numPr>
          <w:ilvl w:val="0"/>
          <w:numId w:val="1002"/>
        </w:numPr>
        <w:pStyle w:val="Compact"/>
      </w:pPr>
      <w:r>
        <w:t xml:space="preserve">Provided technical support for the maintenance of legacy aircraft systems, extending their operational lifespan by 2 years.</w:t>
      </w:r>
    </w:p>
    <w:p>
      <w:pPr>
        <w:numPr>
          <w:ilvl w:val="0"/>
          <w:numId w:val="1002"/>
        </w:numPr>
        <w:pStyle w:val="Compact"/>
      </w:pPr>
      <w:r>
        <w:t xml:space="preserve">Conducted aerodynamic studies to improve the maneuverability of fighter jets operating in Philippine airspace.</w:t>
      </w:r>
    </w:p>
    <w:bookmarkEnd w:id="24"/>
    <w:bookmarkStart w:id="25" w:name="junior-aerospace-engineer"/>
    <w:p>
      <w:pPr>
        <w:pStyle w:val="Heading4"/>
      </w:pPr>
      <w:r>
        <w:t xml:space="preserve">Junior Aerospace Engineer</w:t>
      </w:r>
    </w:p>
    <w:p>
      <w:pPr>
        <w:pStyle w:val="FirstParagraph"/>
      </w:pPr>
      <w:r>
        <w:rPr>
          <w:iCs/>
          <w:i/>
        </w:rPr>
        <w:t xml:space="preserve">AirAsia Engineering Department, Manila International Airport, Philippines</w:t>
      </w:r>
      <w:r>
        <w:t xml:space="preserve"> </w:t>
      </w:r>
      <w:r>
        <w:t xml:space="preserve">| Jul 2013 – May 2015</w:t>
      </w:r>
    </w:p>
    <w:p>
      <w:pPr>
        <w:numPr>
          <w:ilvl w:val="0"/>
          <w:numId w:val="1003"/>
        </w:numPr>
        <w:pStyle w:val="Compact"/>
      </w:pPr>
      <w:r>
        <w:t xml:space="preserve">Assisted in the development of maintenance protocols for Boeing 737 and Airbus A320 fleets operating in the Philippines Manila region.</w:t>
      </w:r>
    </w:p>
    <w:p>
      <w:pPr>
        <w:numPr>
          <w:ilvl w:val="0"/>
          <w:numId w:val="1003"/>
        </w:numPr>
        <w:pStyle w:val="Compact"/>
      </w:pPr>
      <w:r>
        <w:t xml:space="preserve">Performed structural analysis on aircraft fuselages to ensure safety standards for high-traffic routes.</w:t>
      </w:r>
    </w:p>
    <w:p>
      <w:pPr>
        <w:numPr>
          <w:ilvl w:val="0"/>
          <w:numId w:val="1003"/>
        </w:numPr>
        <w:pStyle w:val="Compact"/>
      </w:pPr>
      <w:r>
        <w:t xml:space="preserve">Contributed to a team that reduced aircraft turnaround time by 10%, improving flight schedules for domestic and international routes.</w:t>
      </w:r>
    </w:p>
    <w:bookmarkEnd w:id="25"/>
    <w:bookmarkEnd w:id="26"/>
    <w:bookmarkStart w:id="29" w:name="education"/>
    <w:p>
      <w:pPr>
        <w:pStyle w:val="Heading3"/>
      </w:pPr>
      <w:r>
        <w:t xml:space="preserve">Education</w:t>
      </w:r>
    </w:p>
    <w:bookmarkStart w:id="27" w:name="X4124be506d5af42758cd3d622875f6e287472fb"/>
    <w:p>
      <w:pPr>
        <w:pStyle w:val="Heading4"/>
      </w:pPr>
      <w:r>
        <w:t xml:space="preserve">Bachelor of Science in Aerospace Engineering</w:t>
      </w:r>
    </w:p>
    <w:p>
      <w:pPr>
        <w:pStyle w:val="FirstParagraph"/>
      </w:pPr>
      <w:r>
        <w:rPr>
          <w:iCs/>
          <w:i/>
        </w:rPr>
        <w:t xml:space="preserve">University of the Philippines Diliman, Manila, Philippines</w:t>
      </w:r>
      <w:r>
        <w:t xml:space="preserve"> </w:t>
      </w:r>
      <w:r>
        <w:t xml:space="preserve">| Graduated 2013</w:t>
      </w:r>
    </w:p>
    <w:p>
      <w:pPr>
        <w:numPr>
          <w:ilvl w:val="0"/>
          <w:numId w:val="1004"/>
        </w:numPr>
        <w:pStyle w:val="Compact"/>
      </w:pPr>
      <w:r>
        <w:t xml:space="preserve">GPA: 3.8/4.0</w:t>
      </w:r>
    </w:p>
    <w:p>
      <w:pPr>
        <w:numPr>
          <w:ilvl w:val="0"/>
          <w:numId w:val="1004"/>
        </w:numPr>
        <w:pStyle w:val="Compact"/>
      </w:pPr>
      <w:r>
        <w:t xml:space="preserve">Courses: Aerodynamics, Propulsion Systems, Flight Mechanics, Aerospace Materials.</w:t>
      </w:r>
    </w:p>
    <w:p>
      <w:pPr>
        <w:numPr>
          <w:ilvl w:val="0"/>
          <w:numId w:val="1004"/>
        </w:numPr>
        <w:pStyle w:val="Compact"/>
      </w:pPr>
      <w:r>
        <w:t xml:space="preserve">Graduated with honors and received the Dean’s List award for academic excellence.</w:t>
      </w:r>
    </w:p>
    <w:bookmarkEnd w:id="27"/>
    <w:bookmarkStart w:id="28" w:name="Xbf55fb9ec3325f713005e3ffb87902ecf5d2b56"/>
    <w:p>
      <w:pPr>
        <w:pStyle w:val="Heading4"/>
      </w:pPr>
      <w:r>
        <w:t xml:space="preserve">Master of Science in Aeronautical Engineering</w:t>
      </w:r>
    </w:p>
    <w:p>
      <w:pPr>
        <w:pStyle w:val="FirstParagraph"/>
      </w:pPr>
      <w:r>
        <w:rPr>
          <w:iCs/>
          <w:i/>
        </w:rPr>
        <w:t xml:space="preserve">National University of Singapore (NUS), Singapore</w:t>
      </w:r>
      <w:r>
        <w:t xml:space="preserve"> </w:t>
      </w:r>
      <w:r>
        <w:t xml:space="preserve">| Graduated 2015</w:t>
      </w:r>
    </w:p>
    <w:p>
      <w:pPr>
        <w:numPr>
          <w:ilvl w:val="0"/>
          <w:numId w:val="1005"/>
        </w:numPr>
        <w:pStyle w:val="Compact"/>
      </w:pPr>
      <w:r>
        <w:t xml:space="preserve">Focused on advanced aircraft design and sustainable aviation technologies.</w:t>
      </w:r>
    </w:p>
    <w:p>
      <w:pPr>
        <w:numPr>
          <w:ilvl w:val="0"/>
          <w:numId w:val="1005"/>
        </w:numPr>
        <w:pStyle w:val="Compact"/>
      </w:pPr>
      <w:r>
        <w:t xml:space="preserve">Published research on "Optimizing Fuel Efficiency for Regional Aircraft in Southeast Asia."</w:t>
      </w:r>
    </w:p>
    <w:bookmarkEnd w:id="28"/>
    <w:bookmarkEnd w:id="29"/>
    <w:bookmarkStart w:id="30" w:name="skills"/>
    <w:p>
      <w:pPr>
        <w:pStyle w:val="Heading3"/>
      </w:pPr>
      <w:r>
        <w:t xml:space="preserve">Skills</w:t>
      </w:r>
    </w:p>
    <w:p>
      <w:pPr>
        <w:numPr>
          <w:ilvl w:val="0"/>
          <w:numId w:val="1006"/>
        </w:numPr>
        <w:pStyle w:val="Compact"/>
      </w:pPr>
      <w:r>
        <w:rPr>
          <w:bCs/>
          <w:b/>
        </w:rPr>
        <w:t xml:space="preserve">Technical Skills:</w:t>
      </w:r>
      <w:r>
        <w:t xml:space="preserve"> </w:t>
      </w:r>
      <w:r>
        <w:t xml:space="preserve">CAD software (SolidWorks, CATIA), CFD analysis, MATLAB/Simulink, Finite Element Analysis (FEA).</w:t>
      </w:r>
    </w:p>
    <w:p>
      <w:pPr>
        <w:numPr>
          <w:ilvl w:val="0"/>
          <w:numId w:val="1006"/>
        </w:numPr>
        <w:pStyle w:val="Compact"/>
      </w:pPr>
      <w:r>
        <w:rPr>
          <w:bCs/>
          <w:b/>
        </w:rPr>
        <w:t xml:space="preserve">Project Management:</w:t>
      </w:r>
      <w:r>
        <w:t xml:space="preserve"> </w:t>
      </w:r>
      <w:r>
        <w:t xml:space="preserve">Agile methodologies, ISO 9001 standards, risk assessment.</w:t>
      </w:r>
    </w:p>
    <w:p>
      <w:pPr>
        <w:numPr>
          <w:ilvl w:val="0"/>
          <w:numId w:val="1006"/>
        </w:numPr>
        <w:pStyle w:val="Compact"/>
      </w:pPr>
      <w:r>
        <w:rPr>
          <w:bCs/>
          <w:b/>
        </w:rPr>
        <w:t xml:space="preserve">Languages:</w:t>
      </w:r>
      <w:r>
        <w:t xml:space="preserve"> </w:t>
      </w:r>
      <w:r>
        <w:t xml:space="preserve">Filipino (native), English (fluent), basic Spanish.</w:t>
      </w:r>
    </w:p>
    <w:p>
      <w:pPr>
        <w:numPr>
          <w:ilvl w:val="0"/>
          <w:numId w:val="1006"/>
        </w:numPr>
        <w:pStyle w:val="Compact"/>
      </w:pPr>
      <w:r>
        <w:rPr>
          <w:bCs/>
          <w:b/>
        </w:rPr>
        <w:t xml:space="preserve">Aerospace Expertise:</w:t>
      </w:r>
      <w:r>
        <w:t xml:space="preserve"> </w:t>
      </w:r>
      <w:r>
        <w:t xml:space="preserve">Aircraft systems design, propulsion engineering, aerodynamic optimization.</w:t>
      </w:r>
    </w:p>
    <w:bookmarkEnd w:id="30"/>
    <w:bookmarkStart w:id="31" w:name="certifications"/>
    <w:p>
      <w:pPr>
        <w:pStyle w:val="Heading3"/>
      </w:pPr>
      <w:r>
        <w:t xml:space="preserve">Certifications</w:t>
      </w:r>
    </w:p>
    <w:p>
      <w:pPr>
        <w:numPr>
          <w:ilvl w:val="0"/>
          <w:numId w:val="1007"/>
        </w:numPr>
        <w:pStyle w:val="Compact"/>
      </w:pPr>
      <w:r>
        <w:t xml:space="preserve">Professional Regulation Commission (PRC) License for Aerospace Engineering – Philippines</w:t>
      </w:r>
    </w:p>
    <w:p>
      <w:pPr>
        <w:numPr>
          <w:ilvl w:val="0"/>
          <w:numId w:val="1007"/>
        </w:numPr>
        <w:pStyle w:val="Compact"/>
      </w:pPr>
      <w:r>
        <w:t xml:space="preserve">FAA Part 147 Aircraft Maintenance Technician Certification</w:t>
      </w:r>
    </w:p>
    <w:p>
      <w:pPr>
        <w:numPr>
          <w:ilvl w:val="0"/>
          <w:numId w:val="1007"/>
        </w:numPr>
        <w:pStyle w:val="Compact"/>
      </w:pPr>
      <w:r>
        <w:t xml:space="preserve">Aircraft Systems Safety and Reliability (ASR) Certification – International Air Transport Association (IATA)</w:t>
      </w:r>
    </w:p>
    <w:bookmarkEnd w:id="31"/>
    <w:bookmarkStart w:id="34" w:name="projects"/>
    <w:p>
      <w:pPr>
        <w:pStyle w:val="Heading3"/>
      </w:pPr>
      <w:r>
        <w:t xml:space="preserve">Projects</w:t>
      </w:r>
    </w:p>
    <w:bookmarkStart w:id="32" w:name="manila-regional-uav-development-project"/>
    <w:p>
      <w:pPr>
        <w:pStyle w:val="Heading4"/>
      </w:pPr>
      <w:r>
        <w:t xml:space="preserve">Manila Regional UAV Development Project</w:t>
      </w:r>
    </w:p>
    <w:p>
      <w:pPr>
        <w:pStyle w:val="FirstParagraph"/>
      </w:pPr>
      <w:r>
        <w:rPr>
          <w:iCs/>
          <w:i/>
        </w:rPr>
        <w:t xml:space="preserve">2020-2021</w:t>
      </w:r>
    </w:p>
    <w:p>
      <w:pPr>
        <w:numPr>
          <w:ilvl w:val="0"/>
          <w:numId w:val="1008"/>
        </w:numPr>
        <w:pStyle w:val="Compact"/>
      </w:pPr>
      <w:r>
        <w:t xml:space="preserve">Designed and tested a long-range UAV for environmental monitoring in the Philippines Manila region.</w:t>
      </w:r>
    </w:p>
    <w:p>
      <w:pPr>
        <w:numPr>
          <w:ilvl w:val="0"/>
          <w:numId w:val="1008"/>
        </w:numPr>
        <w:pStyle w:val="Compact"/>
      </w:pPr>
      <w:r>
        <w:t xml:space="preserve">Collaborated with local universities to integrate AI-based navigation systems for autonomous flights.</w:t>
      </w:r>
    </w:p>
    <w:p>
      <w:pPr>
        <w:numPr>
          <w:ilvl w:val="0"/>
          <w:numId w:val="1008"/>
        </w:numPr>
        <w:pStyle w:val="Compact"/>
      </w:pPr>
      <w:r>
        <w:t xml:space="preserve">Published a case study on "Leveraging UAVs for Sustainable Urban Development in Manila."</w:t>
      </w:r>
    </w:p>
    <w:bookmarkEnd w:id="32"/>
    <w:bookmarkStart w:id="33" w:name="propulsion-system-optimization"/>
    <w:p>
      <w:pPr>
        <w:pStyle w:val="Heading4"/>
      </w:pPr>
      <w:r>
        <w:t xml:space="preserve">Propulsion System Optimization</w:t>
      </w:r>
    </w:p>
    <w:p>
      <w:pPr>
        <w:pStyle w:val="FirstParagraph"/>
      </w:pPr>
      <w:r>
        <w:rPr>
          <w:iCs/>
          <w:i/>
        </w:rPr>
        <w:t xml:space="preserve">2017-2018</w:t>
      </w:r>
    </w:p>
    <w:p>
      <w:pPr>
        <w:numPr>
          <w:ilvl w:val="0"/>
          <w:numId w:val="1009"/>
        </w:numPr>
        <w:pStyle w:val="Compact"/>
      </w:pPr>
      <w:r>
        <w:t xml:space="preserve">Developed a hybrid propulsion system for small aircraft, reducing carbon emissions by 20%.</w:t>
      </w:r>
    </w:p>
    <w:p>
      <w:pPr>
        <w:numPr>
          <w:ilvl w:val="0"/>
          <w:numId w:val="1009"/>
        </w:numPr>
        <w:pStyle w:val="Compact"/>
      </w:pPr>
      <w:r>
        <w:t xml:space="preserve">Presented findings at the Asian Aerospace Engineering Conference in Manila.</w:t>
      </w:r>
    </w:p>
    <w:bookmarkEnd w:id="33"/>
    <w:bookmarkEnd w:id="34"/>
    <w:bookmarkStart w:id="35" w:name="professional-affiliations"/>
    <w:p>
      <w:pPr>
        <w:pStyle w:val="Heading3"/>
      </w:pPr>
      <w:r>
        <w:t xml:space="preserve">Professional Affiliations</w:t>
      </w:r>
    </w:p>
    <w:p>
      <w:pPr>
        <w:numPr>
          <w:ilvl w:val="0"/>
          <w:numId w:val="1010"/>
        </w:numPr>
        <w:pStyle w:val="Compact"/>
      </w:pPr>
      <w:r>
        <w:t xml:space="preserve">Member, Philippine Institute of Aeronautics and Astronautics (PIAA)</w:t>
      </w:r>
    </w:p>
    <w:p>
      <w:pPr>
        <w:numPr>
          <w:ilvl w:val="0"/>
          <w:numId w:val="1010"/>
        </w:numPr>
        <w:pStyle w:val="Compact"/>
      </w:pPr>
      <w:r>
        <w:t xml:space="preserve">Volunteer, STEM Outreach Program for Youth in Manila</w:t>
      </w:r>
    </w:p>
    <w:p>
      <w:pPr>
        <w:numPr>
          <w:ilvl w:val="0"/>
          <w:numId w:val="1010"/>
        </w:numPr>
        <w:pStyle w:val="Compact"/>
      </w:pPr>
      <w:r>
        <w:t xml:space="preserve">Active participant in the Asia-Pacific Aerospace Research Network (APARN)</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Filipino (native), English (fluent), Spanish (basic).</w:t>
      </w:r>
    </w:p>
    <w:p>
      <w:pPr>
        <w:pStyle w:val="BodyText"/>
      </w:pPr>
      <w:r>
        <w:rPr>
          <w:bCs/>
          <w:b/>
        </w:rPr>
        <w:t xml:space="preserve">Volunteer Work:</w:t>
      </w:r>
      <w:r>
        <w:t xml:space="preserve"> </w:t>
      </w:r>
      <w:r>
        <w:t xml:space="preserve">Mentored engineering students at De La Salle University, Manila, on aerospace design projects.</w:t>
      </w:r>
    </w:p>
    <w:p>
      <w:pPr>
        <w:pStyle w:val="BodyText"/>
      </w:pPr>
      <w:r>
        <w:rPr>
          <w:bCs/>
          <w:b/>
        </w:rPr>
        <w:t xml:space="preserve">Hobbies:</w:t>
      </w:r>
      <w:r>
        <w:t xml:space="preserve"> </w:t>
      </w:r>
      <w:r>
        <w:t xml:space="preserve">Model aircraft building, aviation history research, and attending aerospace exhibitions in the Philippines Manila area.</w:t>
      </w:r>
    </w:p>
    <w:bookmarkEnd w:id="36"/>
    <w:p>
      <w:pPr>
        <w:pStyle w:val="BodyText"/>
      </w:pPr>
      <w:r>
        <w:t xml:space="preserve">Resume for Aerospace Engineer in Philippines Manila – Tailored for Local Industry Needs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Philippines Manila</dc:title>
  <dc:creator/>
  <dc:language>en</dc:language>
  <cp:keywords/>
  <dcterms:created xsi:type="dcterms:W3CDTF">2026-07-18T18:36:53Z</dcterms:created>
  <dcterms:modified xsi:type="dcterms:W3CDTF">2026-07-18T18:36:53Z</dcterms:modified>
</cp:coreProperties>
</file>

<file path=docProps/custom.xml><?xml version="1.0" encoding="utf-8"?>
<Properties xmlns="http://schemas.openxmlformats.org/officeDocument/2006/custom-properties" xmlns:vt="http://schemas.openxmlformats.org/officeDocument/2006/docPropsVTypes"/>
</file>