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p>
    <w:bookmarkStart w:id="36" w:name="john-a.-doe"/>
    <w:p>
      <w:pPr>
        <w:pStyle w:val="Heading1"/>
      </w:pPr>
      <w:r>
        <w:t xml:space="preserve">John A. Doe</w:t>
      </w:r>
    </w:p>
    <w:p>
      <w:pPr>
        <w:pStyle w:val="FirstParagraph"/>
      </w:pPr>
      <w:r>
        <w:t xml:space="preserve">Aerospace Engineer | United States New York City</w:t>
      </w:r>
    </w:p>
    <w:p>
      <w:r>
        <w:pict>
          <v:rect style="width:0;height:1.5pt" o:hralign="center" o:hrstd="t" o:hr="t"/>
        </w:pict>
      </w:r>
    </w:p>
    <w:bookmarkStart w:id="20" w:name="objective"/>
    <w:p>
      <w:pPr>
        <w:pStyle w:val="Heading2"/>
      </w:pPr>
      <w:r>
        <w:t xml:space="preserve">Objective</w:t>
      </w:r>
    </w:p>
    <w:p>
      <w:pPr>
        <w:pStyle w:val="FirstParagraph"/>
      </w:pPr>
      <w:r>
        <w:t xml:space="preserve">Highly motivated Aerospace Engineer with over a decade of experience in aerospace systems, propulsion technologies, and aircraft design. Specialized in delivering innovative solutions for commercial and defense sectors. Committed to advancing aerospace engineering practices in the United States New York City area through cutting-edge research, project management, and collaboration with industry leaders.</w:t>
      </w:r>
    </w:p>
    <w:bookmarkEnd w:id="20"/>
    <w:bookmarkStart w:id="21" w:name="contact-information"/>
    <w:p>
      <w:pPr>
        <w:pStyle w:val="Heading2"/>
      </w:pPr>
      <w:r>
        <w:t xml:space="preserve">Contact Information</w:t>
      </w:r>
    </w:p>
    <w:p>
      <w:pPr>
        <w:numPr>
          <w:ilvl w:val="0"/>
          <w:numId w:val="1001"/>
        </w:numPr>
        <w:pStyle w:val="Compact"/>
      </w:pPr>
      <w:r>
        <w:t xml:space="preserve">📞 Phone: (555) 123-4567</w:t>
      </w:r>
    </w:p>
    <w:p>
      <w:pPr>
        <w:numPr>
          <w:ilvl w:val="0"/>
          <w:numId w:val="1001"/>
        </w:numPr>
        <w:pStyle w:val="Compact"/>
      </w:pPr>
      <w:r>
        <w:t xml:space="preserve">📧 Email: johndoe@aerospacengineer.com</w:t>
      </w:r>
    </w:p>
    <w:p>
      <w:pPr>
        <w:numPr>
          <w:ilvl w:val="0"/>
          <w:numId w:val="1001"/>
        </w:numPr>
        <w:pStyle w:val="Compact"/>
      </w:pPr>
      <w:r>
        <w:t xml:space="preserve">📍 Location: New York City, United States</w:t>
      </w:r>
    </w:p>
    <w:bookmarkEnd w:id="21"/>
    <w:bookmarkStart w:id="22" w:name="professional-summary"/>
    <w:p>
      <w:pPr>
        <w:pStyle w:val="Heading2"/>
      </w:pPr>
      <w:r>
        <w:t xml:space="preserve">Professional Summary</w:t>
      </w:r>
    </w:p>
    <w:p>
      <w:pPr>
        <w:pStyle w:val="FirstParagraph"/>
      </w:pPr>
      <w:r>
        <w:t xml:space="preserve">Aerospace Engineer with expertise in aircraft design, aerodynamics, and propulsion systems. Proven track record of managing complex projects from conceptualization to deployment in the United States New York City aerospace ecosystem. Adept at leveraging advanced computational tools and collaborating with multidisciplinary teams to meet technical challenges. Passionate about contributing to the growth of the aerospace industry in NYC through innovation and excellence.</w:t>
      </w:r>
    </w:p>
    <w:bookmarkEnd w:id="22"/>
    <w:bookmarkStart w:id="26" w:name="professional-experience"/>
    <w:p>
      <w:pPr>
        <w:pStyle w:val="Heading2"/>
      </w:pPr>
      <w:r>
        <w:t xml:space="preserve">Professional Experience</w:t>
      </w:r>
    </w:p>
    <w:bookmarkStart w:id="23" w:name="senior-aerospace-engineer"/>
    <w:p>
      <w:pPr>
        <w:pStyle w:val="Heading3"/>
      </w:pPr>
      <w:r>
        <w:t xml:space="preserve">Senior Aerospace Engineer</w:t>
      </w:r>
    </w:p>
    <w:p>
      <w:pPr>
        <w:pStyle w:val="FirstParagraph"/>
      </w:pPr>
      <w:r>
        <w:rPr>
          <w:bCs/>
          <w:b/>
        </w:rPr>
        <w:t xml:space="preserve">AeroTech Solutions, Inc.</w:t>
      </w:r>
      <w:r>
        <w:t xml:space="preserve"> </w:t>
      </w:r>
      <w:r>
        <w:t xml:space="preserve">| New York City, United States | Jan 2018 – Present</w:t>
      </w:r>
    </w:p>
    <w:p>
      <w:pPr>
        <w:numPr>
          <w:ilvl w:val="0"/>
          <w:numId w:val="1002"/>
        </w:numPr>
        <w:pStyle w:val="Compact"/>
      </w:pPr>
      <w:r>
        <w:t xml:space="preserve">Led a team of 15 engineers to design and optimize next-generation aircraft propulsion systems, reducing fuel consumption by 12% while meeting FAA regulatory standards.</w:t>
      </w:r>
    </w:p>
    <w:p>
      <w:pPr>
        <w:numPr>
          <w:ilvl w:val="0"/>
          <w:numId w:val="1002"/>
        </w:numPr>
        <w:pStyle w:val="Compact"/>
      </w:pPr>
      <w:r>
        <w:t xml:space="preserve">Collaborated with NASA contractors and local aerospace firms in the United States New York City area to develop lightweight composite materials for commercial aircraft.</w:t>
      </w:r>
    </w:p>
    <w:p>
      <w:pPr>
        <w:numPr>
          <w:ilvl w:val="0"/>
          <w:numId w:val="1002"/>
        </w:numPr>
        <w:pStyle w:val="Compact"/>
      </w:pPr>
      <w:r>
        <w:t xml:space="preserve">Managed the integration of advanced CFD (Computational Fluid Dynamics) simulations into the design process, improving aerodynamic efficiency by 18%.</w:t>
      </w:r>
    </w:p>
    <w:p>
      <w:pPr>
        <w:numPr>
          <w:ilvl w:val="0"/>
          <w:numId w:val="1002"/>
        </w:numPr>
        <w:pStyle w:val="Compact"/>
      </w:pPr>
      <w:r>
        <w:t xml:space="preserve">Provided technical leadership for multiple FAA-certified aircraft projects, ensuring compliance with safety and performance requirements in the United States.</w:t>
      </w:r>
    </w:p>
    <w:p>
      <w:pPr>
        <w:numPr>
          <w:ilvl w:val="0"/>
          <w:numId w:val="1002"/>
        </w:numPr>
        <w:pStyle w:val="Compact"/>
      </w:pPr>
      <w:r>
        <w:t xml:space="preserve">Published three peer-reviewed papers on aerospace innovation in journals such as "AIAA Journal," highlighting contributions to the field of aeronautics in NYC.</w:t>
      </w:r>
    </w:p>
    <w:bookmarkEnd w:id="23"/>
    <w:bookmarkStart w:id="24" w:name="aerospace-engineer"/>
    <w:p>
      <w:pPr>
        <w:pStyle w:val="Heading3"/>
      </w:pPr>
      <w:r>
        <w:t xml:space="preserve">Aerospace Engineer</w:t>
      </w:r>
    </w:p>
    <w:p>
      <w:pPr>
        <w:pStyle w:val="FirstParagraph"/>
      </w:pPr>
      <w:r>
        <w:rPr>
          <w:bCs/>
          <w:b/>
        </w:rPr>
        <w:t xml:space="preserve">Delta Aerospace Engineering</w:t>
      </w:r>
      <w:r>
        <w:t xml:space="preserve"> </w:t>
      </w:r>
      <w:r>
        <w:t xml:space="preserve">| New York City, United States | Jun 2014 – Dec 2017</w:t>
      </w:r>
    </w:p>
    <w:p>
      <w:pPr>
        <w:numPr>
          <w:ilvl w:val="0"/>
          <w:numId w:val="1003"/>
        </w:numPr>
        <w:pStyle w:val="Compact"/>
      </w:pPr>
      <w:r>
        <w:t xml:space="preserve">Designed and tested avionics systems for regional jet aircraft, reducing system failure rates by 9% through rigorous quality control protocols.</w:t>
      </w:r>
    </w:p>
    <w:p>
      <w:pPr>
        <w:numPr>
          <w:ilvl w:val="0"/>
          <w:numId w:val="1003"/>
        </w:numPr>
        <w:pStyle w:val="Compact"/>
      </w:pPr>
      <w:r>
        <w:t xml:space="preserve">Developed flight simulation models using MATLAB/Simulink, enabling accurate predictions of aircraft performance under various operating conditions in the United States.</w:t>
      </w:r>
    </w:p>
    <w:p>
      <w:pPr>
        <w:numPr>
          <w:ilvl w:val="0"/>
          <w:numId w:val="1003"/>
        </w:numPr>
        <w:pStyle w:val="Compact"/>
      </w:pPr>
      <w:r>
        <w:t xml:space="preserve">Supported the certification process for new aircraft models, ensuring adherence to FAA and EASA standards while working with teams across New York City and beyond.</w:t>
      </w:r>
    </w:p>
    <w:p>
      <w:pPr>
        <w:numPr>
          <w:ilvl w:val="0"/>
          <w:numId w:val="1003"/>
        </w:numPr>
        <w:pStyle w:val="Compact"/>
      </w:pPr>
      <w:r>
        <w:t xml:space="preserve">Contributed to the development of a hybrid-electric propulsion system prototype, which was showcased at the 2016 International Aerospace Expo in NYC.</w:t>
      </w:r>
    </w:p>
    <w:p>
      <w:pPr>
        <w:numPr>
          <w:ilvl w:val="0"/>
          <w:numId w:val="1003"/>
        </w:numPr>
        <w:pStyle w:val="Compact"/>
      </w:pPr>
      <w:r>
        <w:t xml:space="preserve">Mentored junior engineers on best practices in aerospace design, fostering a culture of innovation and technical excellence within the team.</w:t>
      </w:r>
    </w:p>
    <w:bookmarkEnd w:id="24"/>
    <w:bookmarkStart w:id="25" w:name="internship"/>
    <w:p>
      <w:pPr>
        <w:pStyle w:val="Heading3"/>
      </w:pPr>
      <w:r>
        <w:t xml:space="preserve">Internship</w:t>
      </w:r>
    </w:p>
    <w:p>
      <w:pPr>
        <w:pStyle w:val="FirstParagraph"/>
      </w:pPr>
      <w:r>
        <w:rPr>
          <w:bCs/>
          <w:b/>
        </w:rPr>
        <w:t xml:space="preserve">NASA Langley Research Center</w:t>
      </w:r>
      <w:r>
        <w:t xml:space="preserve"> </w:t>
      </w:r>
      <w:r>
        <w:t xml:space="preserve">| Hampton, VA | Jun 2012 – Aug 2012</w:t>
      </w:r>
    </w:p>
    <w:p>
      <w:pPr>
        <w:numPr>
          <w:ilvl w:val="0"/>
          <w:numId w:val="1004"/>
        </w:numPr>
        <w:pStyle w:val="Compact"/>
      </w:pPr>
      <w:r>
        <w:t xml:space="preserve">Assisted in the analysis of wind tunnel data for experimental aircraft configurations, contributing to the development of advanced flight control systems.</w:t>
      </w:r>
    </w:p>
    <w:p>
      <w:pPr>
        <w:numPr>
          <w:ilvl w:val="0"/>
          <w:numId w:val="1004"/>
        </w:numPr>
        <w:pStyle w:val="Compact"/>
      </w:pPr>
      <w:r>
        <w:t xml:space="preserve">Collaborated with a cross-functional team on a project focused on sustainable aviation technologies, presenting findings at the NASA Intern Symposium in Washington, D.C.</w:t>
      </w:r>
    </w:p>
    <w:bookmarkEnd w:id="25"/>
    <w:bookmarkEnd w:id="26"/>
    <w:bookmarkStart w:id="29" w:name="educational-background"/>
    <w:p>
      <w:pPr>
        <w:pStyle w:val="Heading2"/>
      </w:pPr>
      <w:r>
        <w:t xml:space="preserve">Educational Background</w:t>
      </w:r>
    </w:p>
    <w:bookmarkStart w:id="27" w:name="X4124be506d5af42758cd3d622875f6e287472fb"/>
    <w:p>
      <w:pPr>
        <w:pStyle w:val="Heading3"/>
      </w:pPr>
      <w:r>
        <w:t xml:space="preserve">Bachelor of Science in Aerospace Engineering</w:t>
      </w:r>
    </w:p>
    <w:p>
      <w:pPr>
        <w:pStyle w:val="FirstParagraph"/>
      </w:pPr>
      <w:r>
        <w:rPr>
          <w:bCs/>
          <w:b/>
        </w:rPr>
        <w:t xml:space="preserve">New York University (NYU)</w:t>
      </w:r>
      <w:r>
        <w:t xml:space="preserve"> </w:t>
      </w:r>
      <w:r>
        <w:t xml:space="preserve">| New York City, United States | Graduated: May 2014</w:t>
      </w:r>
    </w:p>
    <w:p>
      <w:pPr>
        <w:numPr>
          <w:ilvl w:val="0"/>
          <w:numId w:val="1005"/>
        </w:numPr>
        <w:pStyle w:val="Compact"/>
      </w:pPr>
      <w:r>
        <w:t xml:space="preserve">Relevant coursework: Aerodynamics, Propulsion Systems, Flight Dynamics, and Aerospace Materials.</w:t>
      </w:r>
    </w:p>
    <w:p>
      <w:pPr>
        <w:numPr>
          <w:ilvl w:val="0"/>
          <w:numId w:val="1005"/>
        </w:numPr>
        <w:pStyle w:val="Compact"/>
      </w:pPr>
      <w:r>
        <w:t xml:space="preserve">Recipient of the AIAA (American Institute of Aeronautics and Astronautics) Scholarship for outstanding academic performance.</w:t>
      </w:r>
    </w:p>
    <w:bookmarkEnd w:id="27"/>
    <w:bookmarkStart w:id="28" w:name="masters-in-aerospace-engineering"/>
    <w:p>
      <w:pPr>
        <w:pStyle w:val="Heading3"/>
      </w:pPr>
      <w:r>
        <w:t xml:space="preserve">Masters in Aerospace Engineering</w:t>
      </w:r>
    </w:p>
    <w:p>
      <w:pPr>
        <w:pStyle w:val="FirstParagraph"/>
      </w:pPr>
      <w:r>
        <w:rPr>
          <w:bCs/>
          <w:b/>
        </w:rPr>
        <w:t xml:space="preserve">Columbia University</w:t>
      </w:r>
      <w:r>
        <w:t xml:space="preserve"> </w:t>
      </w:r>
      <w:r>
        <w:t xml:space="preserve">| New York City, United States | Graduated: May 2016</w:t>
      </w:r>
    </w:p>
    <w:p>
      <w:pPr>
        <w:numPr>
          <w:ilvl w:val="0"/>
          <w:numId w:val="1006"/>
        </w:numPr>
        <w:pStyle w:val="Compact"/>
      </w:pPr>
      <w:r>
        <w:t xml:space="preserve">Thesis: "Optimization of High-Speed Aircraft Structures for Reduced Drag and Enhanced Fuel Efficiency."</w:t>
      </w:r>
    </w:p>
    <w:p>
      <w:pPr>
        <w:numPr>
          <w:ilvl w:val="0"/>
          <w:numId w:val="1006"/>
        </w:numPr>
        <w:pStyle w:val="Compact"/>
      </w:pPr>
      <w:r>
        <w:t xml:space="preserve">Research focused on integrating AI-driven algorithms into aerodynamic design processes, with applications for the United States New York City aerospace industry.</w:t>
      </w:r>
    </w:p>
    <w:bookmarkEnd w:id="28"/>
    <w:bookmarkEnd w:id="29"/>
    <w:bookmarkStart w:id="30" w:name="certifications"/>
    <w:p>
      <w:pPr>
        <w:pStyle w:val="Heading2"/>
      </w:pPr>
      <w:r>
        <w:t xml:space="preserve">Certifications</w:t>
      </w:r>
    </w:p>
    <w:p>
      <w:pPr>
        <w:numPr>
          <w:ilvl w:val="0"/>
          <w:numId w:val="1007"/>
        </w:numPr>
        <w:pStyle w:val="Compact"/>
      </w:pPr>
      <w:r>
        <w:t xml:space="preserve">FAA Airworthiness Inspector Certification (2019)</w:t>
      </w:r>
    </w:p>
    <w:p>
      <w:pPr>
        <w:numPr>
          <w:ilvl w:val="0"/>
          <w:numId w:val="1007"/>
        </w:numPr>
        <w:pStyle w:val="Compact"/>
      </w:pPr>
      <w:r>
        <w:t xml:space="preserve">ISO 9001:2015 Quality Management Systems Auditor (2020)</w:t>
      </w:r>
    </w:p>
    <w:p>
      <w:pPr>
        <w:numPr>
          <w:ilvl w:val="0"/>
          <w:numId w:val="1007"/>
        </w:numPr>
        <w:pStyle w:val="Compact"/>
      </w:pPr>
      <w:r>
        <w:t xml:space="preserve">AWS Certified Welding Engineer (2018)</w:t>
      </w:r>
    </w:p>
    <w:bookmarkEnd w:id="30"/>
    <w:bookmarkStart w:id="31" w:name="technical-skills"/>
    <w:p>
      <w:pPr>
        <w:pStyle w:val="Heading2"/>
      </w:pPr>
      <w:r>
        <w:t xml:space="preserve">Technical Skills</w:t>
      </w:r>
    </w:p>
    <w:p>
      <w:pPr>
        <w:numPr>
          <w:ilvl w:val="0"/>
          <w:numId w:val="1008"/>
        </w:numPr>
        <w:pStyle w:val="Compact"/>
      </w:pPr>
      <w:r>
        <w:rPr>
          <w:bCs/>
          <w:b/>
        </w:rPr>
        <w:t xml:space="preserve">Software:</w:t>
      </w:r>
      <w:r>
        <w:t xml:space="preserve"> </w:t>
      </w:r>
      <w:r>
        <w:t xml:space="preserve">ANSYS, SolidWorks, MATLAB/Simulink, CAD Tools (AutoCAD, CATIA), CFD Analysis.</w:t>
      </w:r>
    </w:p>
    <w:p>
      <w:pPr>
        <w:numPr>
          <w:ilvl w:val="0"/>
          <w:numId w:val="1008"/>
        </w:numPr>
        <w:pStyle w:val="Compact"/>
      </w:pPr>
      <w:r>
        <w:rPr>
          <w:bCs/>
          <w:b/>
        </w:rPr>
        <w:t xml:space="preserve">Languages:</w:t>
      </w:r>
      <w:r>
        <w:t xml:space="preserve"> </w:t>
      </w:r>
      <w:r>
        <w:t xml:space="preserve">English (fluent), Spanish (intermediate).</w:t>
      </w:r>
    </w:p>
    <w:p>
      <w:pPr>
        <w:numPr>
          <w:ilvl w:val="0"/>
          <w:numId w:val="1008"/>
        </w:numPr>
        <w:pStyle w:val="Compact"/>
      </w:pPr>
      <w:r>
        <w:rPr>
          <w:bCs/>
          <w:b/>
        </w:rPr>
        <w:t xml:space="preserve">Aerospace Systems:</w:t>
      </w:r>
      <w:r>
        <w:t xml:space="preserve"> </w:t>
      </w:r>
      <w:r>
        <w:t xml:space="preserve">Aircraft Design, Propulsion Systems, Avionics Integration, Flight Simulation.</w:t>
      </w:r>
    </w:p>
    <w:bookmarkEnd w:id="31"/>
    <w:bookmarkStart w:id="32" w:name="professional-affiliations"/>
    <w:p>
      <w:pPr>
        <w:pStyle w:val="Heading2"/>
      </w:pPr>
      <w:r>
        <w:t xml:space="preserve">Professional Affiliations</w:t>
      </w:r>
    </w:p>
    <w:p>
      <w:pPr>
        <w:numPr>
          <w:ilvl w:val="0"/>
          <w:numId w:val="1009"/>
        </w:numPr>
        <w:pStyle w:val="Compact"/>
      </w:pPr>
      <w:r>
        <w:t xml:space="preserve">American Institute of Aeronautics and Astronautics (AIAA)</w:t>
      </w:r>
    </w:p>
    <w:p>
      <w:pPr>
        <w:numPr>
          <w:ilvl w:val="0"/>
          <w:numId w:val="1009"/>
        </w:numPr>
        <w:pStyle w:val="Compact"/>
      </w:pPr>
      <w:r>
        <w:t xml:space="preserve">New York City Aerospace Association (NYCAA)</w:t>
      </w:r>
    </w:p>
    <w:p>
      <w:pPr>
        <w:numPr>
          <w:ilvl w:val="0"/>
          <w:numId w:val="1009"/>
        </w:numPr>
        <w:pStyle w:val="Compact"/>
      </w:pPr>
      <w:r>
        <w:t xml:space="preserve">IEEE Member</w:t>
      </w:r>
    </w:p>
    <w:bookmarkEnd w:id="32"/>
    <w:bookmarkStart w:id="33" w:name="projects-contributions"/>
    <w:p>
      <w:pPr>
        <w:pStyle w:val="Heading2"/>
      </w:pPr>
      <w:r>
        <w:t xml:space="preserve">Projects &amp; Contributions</w:t>
      </w:r>
    </w:p>
    <w:p>
      <w:pPr>
        <w:pStyle w:val="FirstParagraph"/>
      </w:pPr>
      <w:r>
        <w:rPr>
          <w:bCs/>
          <w:b/>
        </w:rPr>
        <w:t xml:space="preserve">"Urban Air Mobility Initiative" – NYC SkyLink Project (2021)</w:t>
      </w:r>
    </w:p>
    <w:p>
      <w:pPr>
        <w:numPr>
          <w:ilvl w:val="0"/>
          <w:numId w:val="1010"/>
        </w:numPr>
        <w:pStyle w:val="Compact"/>
      </w:pPr>
      <w:r>
        <w:t xml:space="preserve">Contributed to the design of vertical takeoff and landing (VTOL) aircraft for urban transportation, focusing on noise reduction and energy efficiency.</w:t>
      </w:r>
    </w:p>
    <w:p>
      <w:pPr>
        <w:numPr>
          <w:ilvl w:val="0"/>
          <w:numId w:val="1010"/>
        </w:numPr>
        <w:pStyle w:val="Compact"/>
      </w:pPr>
      <w:r>
        <w:t xml:space="preserve">Collaborated with local stakeholders in the United States New York City area to ensure compliance with city-specific aviation regulations.</w:t>
      </w:r>
    </w:p>
    <w:p>
      <w:pPr>
        <w:pStyle w:val="FirstParagraph"/>
      </w:pPr>
      <w:r>
        <w:rPr>
          <w:bCs/>
          <w:b/>
        </w:rPr>
        <w:t xml:space="preserve">"Green Propulsion Technologies" – AeroTech Solutions (2020)</w:t>
      </w:r>
    </w:p>
    <w:p>
      <w:pPr>
        <w:numPr>
          <w:ilvl w:val="0"/>
          <w:numId w:val="1011"/>
        </w:numPr>
        <w:pStyle w:val="Compact"/>
      </w:pPr>
      <w:r>
        <w:t xml:space="preserve">Developed a biofuel-compatible engine system that reduced carbon emissions by 25% compared to traditional jet fuels.</w:t>
      </w:r>
    </w:p>
    <w:p>
      <w:pPr>
        <w:numPr>
          <w:ilvl w:val="0"/>
          <w:numId w:val="1011"/>
        </w:numPr>
        <w:pStyle w:val="Compact"/>
      </w:pPr>
      <w:r>
        <w:t xml:space="preserve">Presented findings at the AIAA Aviation Conference in New York City, highlighting innovations in sustainable aerospace engineering.</w:t>
      </w:r>
    </w:p>
    <w:bookmarkEnd w:id="33"/>
    <w:bookmarkStart w:id="34" w:name="awards-recognition"/>
    <w:p>
      <w:pPr>
        <w:pStyle w:val="Heading2"/>
      </w:pPr>
      <w:r>
        <w:t xml:space="preserve">Awards &amp; Recognition</w:t>
      </w:r>
    </w:p>
    <w:p>
      <w:pPr>
        <w:numPr>
          <w:ilvl w:val="0"/>
          <w:numId w:val="1012"/>
        </w:numPr>
        <w:pStyle w:val="Compact"/>
      </w:pPr>
      <w:r>
        <w:t xml:space="preserve">Best Innovation Award – AIAA New York Section (2019)</w:t>
      </w:r>
    </w:p>
    <w:p>
      <w:pPr>
        <w:numPr>
          <w:ilvl w:val="0"/>
          <w:numId w:val="1012"/>
        </w:numPr>
        <w:pStyle w:val="Compact"/>
      </w:pPr>
      <w:r>
        <w:t xml:space="preserve">Outstanding Engineering Achievement – AeroTech Solutions (2017)</w:t>
      </w:r>
    </w:p>
    <w:p>
      <w:pPr>
        <w:numPr>
          <w:ilvl w:val="0"/>
          <w:numId w:val="1012"/>
        </w:numPr>
        <w:pStyle w:val="Compact"/>
      </w:pPr>
      <w:r>
        <w:t xml:space="preserve">National Science Foundation (NSF) Graduate Research Fellowship (2015-2016)</w:t>
      </w:r>
    </w:p>
    <w:bookmarkEnd w:id="34"/>
    <w:bookmarkStart w:id="35" w:name="references"/>
    <w:p>
      <w:pPr>
        <w:pStyle w:val="Heading2"/>
      </w:pPr>
      <w:r>
        <w:t xml:space="preserve">References</w:t>
      </w:r>
    </w:p>
    <w:p>
      <w:pPr>
        <w:pStyle w:val="FirstParagraph"/>
      </w:pPr>
      <w:r>
        <w:t xml:space="preserve">Available upon request. Contact John A. Doe at johndoe@aerospacengineer.com or (555) 123-4567.</w:t>
      </w:r>
    </w:p>
    <w:p>
      <w:r>
        <w:pict>
          <v:rect style="width:0;height:1.5pt" o:hralign="center" o:hrstd="t" o:hr="t"/>
        </w:pic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dc:title>
  <dc:creator/>
  <dc:language>en</dc:language>
  <cp:keywords/>
  <dcterms:created xsi:type="dcterms:W3CDTF">2026-07-24T05:24:11Z</dcterms:created>
  <dcterms:modified xsi:type="dcterms:W3CDTF">2026-07-24T05:24:11Z</dcterms:modified>
</cp:coreProperties>
</file>

<file path=docProps/custom.xml><?xml version="1.0" encoding="utf-8"?>
<Properties xmlns="http://schemas.openxmlformats.org/officeDocument/2006/custom-properties" xmlns:vt="http://schemas.openxmlformats.org/officeDocument/2006/docPropsVTypes"/>
</file>