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 Rodríguez</w:t>
      </w:r>
      <w:r>
        <w:br/>
      </w:r>
      <w:r>
        <w:rPr>
          <w:bCs/>
          <w:b/>
        </w:rPr>
        <w:t xml:space="preserve">Email:</w:t>
      </w:r>
      <w:r>
        <w:t xml:space="preserve"> </w:t>
      </w:r>
      <w:r>
        <w:t xml:space="preserve">juan.rodriguez@aerospacengineer.com</w:t>
      </w:r>
      <w:r>
        <w:br/>
      </w:r>
      <w:r>
        <w:rPr>
          <w:bCs/>
          <w:b/>
        </w:rPr>
        <w:t xml:space="preserve">Phone:</w:t>
      </w:r>
      <w:r>
        <w:t xml:space="preserve"> </w:t>
      </w:r>
      <w:r>
        <w:t xml:space="preserve">+58 412-345-6789</w:t>
      </w:r>
      <w:r>
        <w:br/>
      </w:r>
      <w:r>
        <w:rPr>
          <w:bCs/>
          <w:b/>
        </w:rPr>
        <w:t xml:space="preserve">Location:</w:t>
      </w:r>
      <w:r>
        <w:t xml:space="preserve"> </w:t>
      </w:r>
      <w:r>
        <w:t xml:space="preserve">Venezuela Caracas</w:t>
      </w:r>
    </w:p>
    <w:bookmarkEnd w:id="20"/>
    <w:bookmarkStart w:id="21" w:name="professional-summary"/>
    <w:p>
      <w:pPr>
        <w:pStyle w:val="Heading2"/>
      </w:pPr>
      <w:r>
        <w:t xml:space="preserve">Professional Summary</w:t>
      </w:r>
    </w:p>
    <w:p>
      <w:pPr>
        <w:pStyle w:val="FirstParagraph"/>
      </w:pPr>
      <w:r>
        <w:rPr>
          <w:bCs/>
          <w:b/>
        </w:rPr>
        <w:t xml:space="preserve">Aerospace Engineer with over 10 years of experience in design, development, and testing of aerospace systems.</w:t>
      </w:r>
      <w:r>
        <w:t xml:space="preserve"> </w:t>
      </w:r>
      <w:r>
        <w:t xml:space="preserve">Proficient in aerodynamics, propulsion, and structural analysis. Committed to advancing the aerospace sector in Venezuela Caracas through innovative engineering solutions. Proven track record of leading projects that align with national priorities and international standards. Passionate about contributing to the growth of Venezuela's aerospace industry while fostering collaboration between academia, government agencies, and private enterprises in Caracas.</w:t>
      </w:r>
    </w:p>
    <w:bookmarkEnd w:id="21"/>
    <w:bookmarkStart w:id="22" w:name="technical-skills"/>
    <w:p>
      <w:pPr>
        <w:pStyle w:val="Heading2"/>
      </w:pPr>
      <w:r>
        <w:t xml:space="preserve">Technical Skills</w:t>
      </w:r>
    </w:p>
    <w:p>
      <w:pPr>
        <w:numPr>
          <w:ilvl w:val="0"/>
          <w:numId w:val="1001"/>
        </w:numPr>
        <w:pStyle w:val="Compact"/>
      </w:pPr>
      <w:r>
        <w:rPr>
          <w:bCs/>
          <w:b/>
        </w:rPr>
        <w:t xml:space="preserve">Aerodynamics:</w:t>
      </w:r>
      <w:r>
        <w:t xml:space="preserve"> </w:t>
      </w:r>
      <w:r>
        <w:t xml:space="preserve">Proficient in CFD simulations (ANSYS Fluent, OpenFOAM) and wind tunnel testing.</w:t>
      </w:r>
    </w:p>
    <w:p>
      <w:pPr>
        <w:numPr>
          <w:ilvl w:val="0"/>
          <w:numId w:val="1001"/>
        </w:numPr>
        <w:pStyle w:val="Compact"/>
      </w:pPr>
      <w:r>
        <w:rPr>
          <w:bCs/>
          <w:b/>
        </w:rPr>
        <w:t xml:space="preserve">Structural Analysis:</w:t>
      </w:r>
      <w:r>
        <w:t xml:space="preserve"> </w:t>
      </w:r>
      <w:r>
        <w:t xml:space="preserve">Expertise in finite element analysis (ANSYS, ABAQUS) for aircraft and spacecraft components.</w:t>
      </w:r>
    </w:p>
    <w:p>
      <w:pPr>
        <w:numPr>
          <w:ilvl w:val="0"/>
          <w:numId w:val="1001"/>
        </w:numPr>
        <w:pStyle w:val="Compact"/>
      </w:pPr>
      <w:r>
        <w:rPr>
          <w:bCs/>
          <w:b/>
        </w:rPr>
        <w:t xml:space="preserve">Propulsion Systems:</w:t>
      </w:r>
      <w:r>
        <w:t xml:space="preserve"> </w:t>
      </w:r>
      <w:r>
        <w:t xml:space="preserve">Knowledge of jet engines, rocket motors, and hybrid propulsion technologies.</w:t>
      </w:r>
    </w:p>
    <w:p>
      <w:pPr>
        <w:numPr>
          <w:ilvl w:val="0"/>
          <w:numId w:val="1001"/>
        </w:numPr>
        <w:pStyle w:val="Compact"/>
      </w:pPr>
      <w:r>
        <w:rPr>
          <w:bCs/>
          <w:b/>
        </w:rPr>
        <w:t xml:space="preserve">Aircraft Design:</w:t>
      </w:r>
      <w:r>
        <w:t xml:space="preserve"> </w:t>
      </w:r>
      <w:r>
        <w:t xml:space="preserve">Experience with CAD software (CATIA, SolidWorks) and 3D modeling for UAVs and manned aircraft.</w:t>
      </w:r>
    </w:p>
    <w:p>
      <w:pPr>
        <w:numPr>
          <w:ilvl w:val="0"/>
          <w:numId w:val="1001"/>
        </w:numPr>
        <w:pStyle w:val="Compact"/>
      </w:pPr>
      <w:r>
        <w:rPr>
          <w:bCs/>
          <w:b/>
        </w:rPr>
        <w:t xml:space="preserve">Control Systems:</w:t>
      </w:r>
      <w:r>
        <w:t xml:space="preserve"> </w:t>
      </w:r>
      <w:r>
        <w:t xml:space="preserve">Familiarity with flight dynamics and autopilot systems design.</w:t>
      </w:r>
    </w:p>
    <w:p>
      <w:pPr>
        <w:numPr>
          <w:ilvl w:val="0"/>
          <w:numId w:val="1001"/>
        </w:numPr>
        <w:pStyle w:val="Compact"/>
      </w:pPr>
      <w:r>
        <w:rPr>
          <w:bCs/>
          <w:b/>
        </w:rPr>
        <w:t xml:space="preserve">Project Management:</w:t>
      </w:r>
      <w:r>
        <w:t xml:space="preserve"> </w:t>
      </w:r>
      <w:r>
        <w:t xml:space="preserve">Skilled in Agile methodologies and managing cross-functional teams in Venezuela Caracas.</w:t>
      </w:r>
    </w:p>
    <w:p>
      <w:pPr>
        <w:numPr>
          <w:ilvl w:val="0"/>
          <w:numId w:val="1001"/>
        </w:numPr>
        <w:pStyle w:val="Compact"/>
      </w:pPr>
      <w:r>
        <w:rPr>
          <w:bCs/>
          <w:b/>
        </w:rPr>
        <w:t xml:space="preserve">Languages:</w:t>
      </w:r>
      <w:r>
        <w:t xml:space="preserve"> </w:t>
      </w:r>
      <w:r>
        <w:t xml:space="preserve">Fluent in Spanish (native) and English (technical proficiency).</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Centro de Investigaciones Aeronáuticas e Espaciales (CIAE), Venezuela Caracas</w:t>
      </w:r>
      <w:r>
        <w:br/>
      </w:r>
      <w:r>
        <w:rPr>
          <w:iCs/>
          <w:i/>
        </w:rPr>
        <w:t xml:space="preserve">January 2018 – Present</w:t>
      </w:r>
    </w:p>
    <w:p>
      <w:pPr>
        <w:numPr>
          <w:ilvl w:val="0"/>
          <w:numId w:val="1002"/>
        </w:numPr>
        <w:pStyle w:val="Compact"/>
      </w:pPr>
      <w:r>
        <w:t xml:space="preserve">Lead the development of a prototype UAV for agricultural monitoring, reducing operational costs by 25% for local farmers in Venezuela Caracas.</w:t>
      </w:r>
    </w:p>
    <w:p>
      <w:pPr>
        <w:numPr>
          <w:ilvl w:val="0"/>
          <w:numId w:val="1002"/>
        </w:numPr>
        <w:pStyle w:val="Compact"/>
      </w:pPr>
      <w:r>
        <w:t xml:space="preserve">Collaborated with the Ministry of Science and Technology to design a low-cost satellite launch vehicle, contributing to Venezuela's space program milestones.</w:t>
      </w:r>
    </w:p>
    <w:p>
      <w:pPr>
        <w:numPr>
          <w:ilvl w:val="0"/>
          <w:numId w:val="1002"/>
        </w:numPr>
        <w:pStyle w:val="Compact"/>
      </w:pPr>
      <w:r>
        <w:t xml:space="preserve">Conducted aerodynamic testing of aircraft components in collaboration with Universidad Simón Bolívar, enhancing performance by 15% in wind tunnel simulations.</w:t>
      </w:r>
    </w:p>
    <w:p>
      <w:pPr>
        <w:numPr>
          <w:ilvl w:val="0"/>
          <w:numId w:val="1002"/>
        </w:numPr>
        <w:pStyle w:val="Compact"/>
      </w:pPr>
      <w:r>
        <w:t xml:space="preserve">Managed a team of 8 engineers to complete the structural certification of a regional commuter aircraft, meeting international aviation standards.</w:t>
      </w:r>
    </w:p>
    <w:p>
      <w:pPr>
        <w:numPr>
          <w:ilvl w:val="0"/>
          <w:numId w:val="1002"/>
        </w:numPr>
        <w:pStyle w:val="Compact"/>
      </w:pPr>
      <w:r>
        <w:t xml:space="preserve">Published research on propulsion efficiency in the Journal of Venezuelan Aerospace Engineering, highlighting innovations tailored for Caracas' climate conditions.</w:t>
      </w:r>
    </w:p>
    <w:bookmarkEnd w:id="23"/>
    <w:bookmarkStart w:id="24" w:name="senior-design-engineer"/>
    <w:p>
      <w:pPr>
        <w:pStyle w:val="Heading3"/>
      </w:pPr>
      <w:r>
        <w:t xml:space="preserve">Senior Design Engineer</w:t>
      </w:r>
    </w:p>
    <w:p>
      <w:pPr>
        <w:pStyle w:val="FirstParagraph"/>
      </w:pPr>
      <w:r>
        <w:rPr>
          <w:bCs/>
          <w:b/>
        </w:rPr>
        <w:t xml:space="preserve">Ingeniería Aeronáutica Venezuela (IAV), Venezuela Caracas</w:t>
      </w:r>
      <w:r>
        <w:br/>
      </w:r>
      <w:r>
        <w:rPr>
          <w:iCs/>
          <w:i/>
        </w:rPr>
        <w:t xml:space="preserve">June 2014 – December 2017</w:t>
      </w:r>
    </w:p>
    <w:p>
      <w:pPr>
        <w:numPr>
          <w:ilvl w:val="0"/>
          <w:numId w:val="1003"/>
        </w:numPr>
        <w:pStyle w:val="Compact"/>
      </w:pPr>
      <w:r>
        <w:t xml:space="preserve">Designed and optimized the fuselage of a twin-engine regional jet, improving fuel efficiency by 18% for commercial operators in Venezuela.</w:t>
      </w:r>
    </w:p>
    <w:p>
      <w:pPr>
        <w:numPr>
          <w:ilvl w:val="0"/>
          <w:numId w:val="1003"/>
        </w:numPr>
        <w:pStyle w:val="Compact"/>
      </w:pPr>
      <w:r>
        <w:t xml:space="preserve">Implemented a digital twin system for predictive maintenance of aircraft engines, reducing downtime by 30% in Caracas-based aviation companies.</w:t>
      </w:r>
    </w:p>
    <w:p>
      <w:pPr>
        <w:numPr>
          <w:ilvl w:val="0"/>
          <w:numId w:val="1003"/>
        </w:numPr>
        <w:pStyle w:val="Compact"/>
      </w:pPr>
      <w:r>
        <w:t xml:space="preserve">Partnered with the Venezuelan Air Force to develop a training simulator for fighter pilots, integrating real-time flight data from Caracas’ testing facilities.</w:t>
      </w:r>
    </w:p>
    <w:p>
      <w:pPr>
        <w:numPr>
          <w:ilvl w:val="0"/>
          <w:numId w:val="1003"/>
        </w:numPr>
        <w:pStyle w:val="Compact"/>
      </w:pPr>
      <w:r>
        <w:t xml:space="preserve">Provided technical support for the modernization of CAC T-33 trainer aircraft, ensuring compliance with updated safety protocols in Venezuela.</w:t>
      </w:r>
    </w:p>
    <w:bookmarkEnd w:id="24"/>
    <w:bookmarkStart w:id="25" w:name="junior-aerospace-engineer"/>
    <w:p>
      <w:pPr>
        <w:pStyle w:val="Heading3"/>
      </w:pPr>
      <w:r>
        <w:t xml:space="preserve">Junior Aerospace Engineer</w:t>
      </w:r>
    </w:p>
    <w:p>
      <w:pPr>
        <w:pStyle w:val="FirstParagraph"/>
      </w:pPr>
      <w:r>
        <w:rPr>
          <w:bCs/>
          <w:b/>
        </w:rPr>
        <w:t xml:space="preserve">Instituto de Investigaciones Aeronáuticas (IIA), Venezuela Caracas</w:t>
      </w:r>
      <w:r>
        <w:br/>
      </w:r>
      <w:r>
        <w:rPr>
          <w:iCs/>
          <w:i/>
        </w:rPr>
        <w:t xml:space="preserve">July 2010 – May 2014</w:t>
      </w:r>
    </w:p>
    <w:p>
      <w:pPr>
        <w:numPr>
          <w:ilvl w:val="0"/>
          <w:numId w:val="1004"/>
        </w:numPr>
        <w:pStyle w:val="Compact"/>
      </w:pPr>
      <w:r>
        <w:t xml:space="preserve">Assisted in the design of a prototype for a solar-powered drone, tested at the Caracas Aerospace Research Park.</w:t>
      </w:r>
    </w:p>
    <w:p>
      <w:pPr>
        <w:numPr>
          <w:ilvl w:val="0"/>
          <w:numId w:val="1004"/>
        </w:numPr>
        <w:pStyle w:val="Compact"/>
      </w:pPr>
      <w:r>
        <w:t xml:space="preserve">Conducted material testing for high-temperature composites used in rocket nozzles, contributing to Venezuela’s satellite launch program.</w:t>
      </w:r>
    </w:p>
    <w:p>
      <w:pPr>
        <w:numPr>
          <w:ilvl w:val="0"/>
          <w:numId w:val="1004"/>
        </w:numPr>
        <w:pStyle w:val="Compact"/>
      </w:pPr>
      <w:r>
        <w:t xml:space="preserve">Supported the development of an open-source flight control system for small UAVs, adopted by several universities in Venezuela Caracas.</w:t>
      </w:r>
    </w:p>
    <w:bookmarkEnd w:id="25"/>
    <w:bookmarkEnd w:id="26"/>
    <w:bookmarkStart w:id="27" w:name="educational-background"/>
    <w:p>
      <w:pPr>
        <w:pStyle w:val="Heading2"/>
      </w:pPr>
      <w:r>
        <w:t xml:space="preserve">Educational Background</w:t>
      </w:r>
    </w:p>
    <w:p>
      <w:pPr>
        <w:pStyle w:val="FirstParagraph"/>
      </w:pPr>
      <w:r>
        <w:rPr>
          <w:bCs/>
          <w:b/>
        </w:rPr>
        <w:t xml:space="preserve">MSc in Aerospace Engineering</w:t>
      </w:r>
      <w:r>
        <w:br/>
      </w:r>
      <w:r>
        <w:t xml:space="preserve">Universidad Simón Bolívar, Venezuela Caracas</w:t>
      </w:r>
      <w:r>
        <w:br/>
      </w:r>
      <w:r>
        <w:rPr>
          <w:iCs/>
          <w:i/>
        </w:rPr>
        <w:t xml:space="preserve">Graduated: June 2010</w:t>
      </w:r>
    </w:p>
    <w:p>
      <w:pPr>
        <w:pStyle w:val="BodyText"/>
      </w:pPr>
      <w:r>
        <w:rPr>
          <w:bCs/>
          <w:b/>
        </w:rPr>
        <w:t xml:space="preserve">BSc in Mechanical Engineering with Specialization in Aerospace Systems</w:t>
      </w:r>
      <w:r>
        <w:br/>
      </w:r>
      <w:r>
        <w:t xml:space="preserve">Universidad de Los Andes, Mérida, Venezuela</w:t>
      </w:r>
      <w:r>
        <w:br/>
      </w:r>
      <w:r>
        <w:rPr>
          <w:iCs/>
          <w:i/>
        </w:rPr>
        <w:t xml:space="preserve">Graduated: June 2007</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FAA Part 147 Certification</w:t>
      </w:r>
      <w:r>
        <w:t xml:space="preserve"> </w:t>
      </w:r>
      <w:r>
        <w:t xml:space="preserve">– Aircraft Maintenance (2019)</w:t>
      </w:r>
    </w:p>
    <w:p>
      <w:pPr>
        <w:numPr>
          <w:ilvl w:val="0"/>
          <w:numId w:val="1005"/>
        </w:numPr>
        <w:pStyle w:val="Compact"/>
      </w:pPr>
      <w:r>
        <w:rPr>
          <w:bCs/>
          <w:b/>
        </w:rPr>
        <w:t xml:space="preserve">Course on Satellite Systems Design</w:t>
      </w:r>
      <w:r>
        <w:t xml:space="preserve"> </w:t>
      </w:r>
      <w:r>
        <w:t xml:space="preserve">– Universidad Central de Venezuela, Caracas (2017)</w:t>
      </w:r>
    </w:p>
    <w:p>
      <w:pPr>
        <w:numPr>
          <w:ilvl w:val="0"/>
          <w:numId w:val="1005"/>
        </w:numPr>
        <w:pStyle w:val="Compact"/>
      </w:pPr>
      <w:r>
        <w:rPr>
          <w:bCs/>
          <w:b/>
        </w:rPr>
        <w:t xml:space="preserve">Aerospace Project Management Workshop</w:t>
      </w:r>
      <w:r>
        <w:t xml:space="preserve"> </w:t>
      </w:r>
      <w:r>
        <w:t xml:space="preserve">– Instituto Nacional de Aeronáutica, Venezuela Caracas (2016)</w:t>
      </w:r>
    </w:p>
    <w:bookmarkEnd w:id="28"/>
    <w:bookmarkStart w:id="29" w:name="key-projects"/>
    <w:p>
      <w:pPr>
        <w:pStyle w:val="Heading2"/>
      </w:pPr>
      <w:r>
        <w:t xml:space="preserve">Key Projects</w:t>
      </w:r>
    </w:p>
    <w:p>
      <w:pPr>
        <w:numPr>
          <w:ilvl w:val="0"/>
          <w:numId w:val="1006"/>
        </w:numPr>
        <w:pStyle w:val="Compact"/>
      </w:pPr>
      <w:r>
        <w:rPr>
          <w:bCs/>
          <w:b/>
        </w:rPr>
        <w:t xml:space="preserve">Venezuela Caracas UAV Initiative:</w:t>
      </w:r>
      <w:r>
        <w:t xml:space="preserve"> </w:t>
      </w:r>
      <w:r>
        <w:t xml:space="preserve">Spearheaded the deployment of drones for disaster response in mountainous regions, improving emergency logistics by 40%.</w:t>
      </w:r>
    </w:p>
    <w:p>
      <w:pPr>
        <w:numPr>
          <w:ilvl w:val="0"/>
          <w:numId w:val="1006"/>
        </w:numPr>
        <w:pStyle w:val="Compact"/>
      </w:pPr>
      <w:r>
        <w:rPr>
          <w:bCs/>
          <w:b/>
        </w:rPr>
        <w:t xml:space="preserve">Satellite Launch Vehicle (SLV) Development:</w:t>
      </w:r>
      <w:r>
        <w:t xml:space="preserve"> </w:t>
      </w:r>
      <w:r>
        <w:t xml:space="preserve">Contributed to the design of a three-stage rocket prototype, achieving a successful test flight in 2021.</w:t>
      </w:r>
    </w:p>
    <w:p>
      <w:pPr>
        <w:numPr>
          <w:ilvl w:val="0"/>
          <w:numId w:val="1006"/>
        </w:numPr>
        <w:pStyle w:val="Compact"/>
      </w:pPr>
      <w:r>
        <w:rPr>
          <w:bCs/>
          <w:b/>
        </w:rPr>
        <w:t xml:space="preserve">Wind Tunnel Modernization Project:</w:t>
      </w:r>
      <w:r>
        <w:t xml:space="preserve"> </w:t>
      </w:r>
      <w:r>
        <w:t xml:space="preserve">Upgraded Caracas’ National Aerospace Laboratory with advanced instrumentation for high-speed flow analysis.</w:t>
      </w:r>
    </w:p>
    <w:bookmarkEnd w:id="29"/>
    <w:bookmarkStart w:id="30" w:name="professional-affiliations"/>
    <w:p>
      <w:pPr>
        <w:pStyle w:val="Heading2"/>
      </w:pPr>
      <w:r>
        <w:t xml:space="preserve">Professional Affiliations</w:t>
      </w:r>
    </w:p>
    <w:p>
      <w:pPr>
        <w:numPr>
          <w:ilvl w:val="0"/>
          <w:numId w:val="1007"/>
        </w:numPr>
        <w:pStyle w:val="Compact"/>
      </w:pPr>
      <w:r>
        <w:t xml:space="preserve">Membre de la Sociedad Venezolana de Ingeniería Aeronáutica (SVIA)</w:t>
      </w:r>
    </w:p>
    <w:p>
      <w:pPr>
        <w:numPr>
          <w:ilvl w:val="0"/>
          <w:numId w:val="1007"/>
        </w:numPr>
        <w:pStyle w:val="Compact"/>
      </w:pPr>
      <w:r>
        <w:t xml:space="preserve">Member of the American Institute of Aeronautics and Astronautics (AIAA)</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Venezuela Caracas</dc:title>
  <dc:creator/>
  <dc:language>en</dc:language>
  <cp:keywords/>
  <dcterms:created xsi:type="dcterms:W3CDTF">2026-07-23T05:38:52Z</dcterms:created>
  <dcterms:modified xsi:type="dcterms:W3CDTF">2026-07-23T05:38:52Z</dcterms:modified>
</cp:coreProperties>
</file>

<file path=docProps/custom.xml><?xml version="1.0" encoding="utf-8"?>
<Properties xmlns="http://schemas.openxmlformats.org/officeDocument/2006/custom-properties" xmlns:vt="http://schemas.openxmlformats.org/officeDocument/2006/docPropsVTypes"/>
</file>