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in</w:t>
      </w:r>
      <w:r>
        <w:t xml:space="preserve"> </w:t>
      </w:r>
      <w:r>
        <w:t xml:space="preserve">Italy</w:t>
      </w:r>
      <w:r>
        <w:t xml:space="preserve"> </w:t>
      </w:r>
      <w:r>
        <w:t xml:space="preserve">Rome</w:t>
      </w:r>
    </w:p>
    <w:bookmarkStart w:id="35" w:name="architect-resume-for-italy-rome"/>
    <w:p>
      <w:pPr>
        <w:pStyle w:val="Heading1"/>
      </w:pPr>
      <w:r>
        <w:t xml:space="preserve">Architect Resume for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spaces. Specializing in architectural projects across Italy Rome, I combine technical mastery with a deep understanding of local cultural and historical contexts. My work focuses on creating functional, aesthetically pleasing designs that align with the unique requirements of urban environments in Rome. As an Architect Resume tailored for Italy Rome, this document highlights my qualifications, achievements, and commitment to excellence in architectural practice.</w:t>
      </w:r>
    </w:p>
    <w:bookmarkEnd w:id="21"/>
    <w:bookmarkStart w:id="22" w:name="education"/>
    <w:p>
      <w:pPr>
        <w:pStyle w:val="Heading2"/>
      </w:pPr>
      <w:r>
        <w:t xml:space="preserve">Education</w:t>
      </w:r>
    </w:p>
    <w:p>
      <w:pPr>
        <w:pStyle w:val="FirstParagraph"/>
      </w:pPr>
      <w:r>
        <w:rPr>
          <w:bCs/>
          <w:b/>
        </w:rPr>
        <w:t xml:space="preserve">Master of Architecture</w:t>
      </w:r>
      <w:r>
        <w:t xml:space="preserve">, [University Name], Rome, Italy</w:t>
      </w:r>
    </w:p>
    <w:p>
      <w:pPr>
        <w:pStyle w:val="BodyText"/>
      </w:pPr>
      <w:r>
        <w:rPr>
          <w:iCs/>
          <w:i/>
        </w:rPr>
        <w:t xml:space="preserve">[Year]</w:t>
      </w:r>
    </w:p>
    <w:p>
      <w:pPr>
        <w:numPr>
          <w:ilvl w:val="0"/>
          <w:numId w:val="1001"/>
        </w:numPr>
        <w:pStyle w:val="Compact"/>
      </w:pPr>
      <w:r>
        <w:t xml:space="preserve">Graduated with honors, focusing on historical preservation and modern urban design.</w:t>
      </w:r>
    </w:p>
    <w:p>
      <w:pPr>
        <w:numPr>
          <w:ilvl w:val="0"/>
          <w:numId w:val="1001"/>
        </w:numPr>
        <w:pStyle w:val="Compact"/>
      </w:pPr>
      <w:r>
        <w:t xml:space="preserve">Participated in research projects related to sustainable architecture in densely populated Italian cities.</w:t>
      </w:r>
    </w:p>
    <w:p>
      <w:pPr>
        <w:pStyle w:val="FirstParagraph"/>
      </w:pPr>
      <w:r>
        <w:rPr>
          <w:bCs/>
          <w:b/>
        </w:rPr>
        <w:t xml:space="preserve">Bachelor of Arts in Architecture</w:t>
      </w:r>
      <w:r>
        <w:t xml:space="preserve">, [University Name], Florence, Italy</w:t>
      </w:r>
    </w:p>
    <w:p>
      <w:pPr>
        <w:pStyle w:val="BodyText"/>
      </w:pPr>
      <w:r>
        <w:rPr>
          <w:iCs/>
          <w:i/>
        </w:rPr>
        <w:t xml:space="preserve">[Year]</w:t>
      </w:r>
    </w:p>
    <w:p>
      <w:pPr>
        <w:numPr>
          <w:ilvl w:val="0"/>
          <w:numId w:val="1002"/>
        </w:numPr>
        <w:pStyle w:val="Compact"/>
      </w:pPr>
      <w:r>
        <w:t xml:space="preserve">Completed coursework in architectural theory, structural engineering, and environmental design.</w:t>
      </w:r>
    </w:p>
    <w:p>
      <w:pPr>
        <w:numPr>
          <w:ilvl w:val="0"/>
          <w:numId w:val="1002"/>
        </w:numPr>
        <w:pStyle w:val="Compact"/>
      </w:pPr>
      <w:r>
        <w:t xml:space="preserve">Internship at a renowned architectural firm in Rome, gaining hands-on experience with local building codes and materials.</w:t>
      </w:r>
    </w:p>
    <w:bookmarkEnd w:id="22"/>
    <w:bookmarkStart w:id="26" w:name="professional-experience"/>
    <w:p>
      <w:pPr>
        <w:pStyle w:val="Heading2"/>
      </w:pPr>
      <w:r>
        <w:t xml:space="preserve">Professional Experience</w:t>
      </w:r>
    </w:p>
    <w:bookmarkStart w:id="23" w:name="lead-architect-firm-name-rome-italy"/>
    <w:p>
      <w:pPr>
        <w:pStyle w:val="Heading3"/>
      </w:pPr>
      <w:r>
        <w:rPr>
          <w:bCs/>
          <w:b/>
        </w:rPr>
        <w:t xml:space="preserve">Lead Architect</w:t>
      </w:r>
      <w:r>
        <w:t xml:space="preserve">, [Firm Name], Rome, Italy</w:t>
      </w:r>
    </w:p>
    <w:p>
      <w:pPr>
        <w:pStyle w:val="FirstParagraph"/>
      </w:pPr>
      <w:r>
        <w:rPr>
          <w:iCs/>
          <w:i/>
        </w:rPr>
        <w:t xml:space="preserve">[Month Year] – Present</w:t>
      </w:r>
    </w:p>
    <w:p>
      <w:pPr>
        <w:numPr>
          <w:ilvl w:val="0"/>
          <w:numId w:val="1003"/>
        </w:numPr>
        <w:pStyle w:val="Compact"/>
      </w:pPr>
      <w:r>
        <w:t xml:space="preserve">Managed a team of 10+ architects and designers to deliver large-scale residential and commercial projects across Rome.</w:t>
      </w:r>
    </w:p>
    <w:p>
      <w:pPr>
        <w:numPr>
          <w:ilvl w:val="0"/>
          <w:numId w:val="1003"/>
        </w:numPr>
        <w:pStyle w:val="Compact"/>
      </w:pPr>
      <w:r>
        <w:t xml:space="preserve">Designed award-winning structures that blend modern functionality with traditional Roman architectural elements.</w:t>
      </w:r>
    </w:p>
    <w:p>
      <w:pPr>
        <w:numPr>
          <w:ilvl w:val="0"/>
          <w:numId w:val="1003"/>
        </w:numPr>
        <w:pStyle w:val="Compact"/>
      </w:pPr>
      <w:r>
        <w:t xml:space="preserve">Collaborated with local authorities to ensure compliance with Italy Rome's stringent zoning laws and historical preservation guidelines.</w:t>
      </w:r>
    </w:p>
    <w:p>
      <w:pPr>
        <w:numPr>
          <w:ilvl w:val="0"/>
          <w:numId w:val="1003"/>
        </w:numPr>
        <w:pStyle w:val="Compact"/>
      </w:pPr>
      <w:r>
        <w:t xml:space="preserve">Pioneered the use of eco-friendly materials in urban developments, reducing carbon footprints by 30% in projects completed between 2020–2023.</w:t>
      </w:r>
    </w:p>
    <w:bookmarkEnd w:id="23"/>
    <w:bookmarkStart w:id="24" w:name="senior-architect-firm-name-rome-italy"/>
    <w:p>
      <w:pPr>
        <w:pStyle w:val="Heading3"/>
      </w:pPr>
      <w:r>
        <w:rPr>
          <w:bCs/>
          <w:b/>
        </w:rPr>
        <w:t xml:space="preserve">Senior Architect</w:t>
      </w:r>
      <w:r>
        <w:t xml:space="preserve">, [Firm Name], Rome, Italy</w:t>
      </w:r>
    </w:p>
    <w:p>
      <w:pPr>
        <w:pStyle w:val="FirstParagraph"/>
      </w:pPr>
      <w:r>
        <w:rPr>
          <w:iCs/>
          <w:i/>
        </w:rPr>
        <w:t xml:space="preserve">[Month Year] – [Month Year]</w:t>
      </w:r>
    </w:p>
    <w:p>
      <w:pPr>
        <w:numPr>
          <w:ilvl w:val="0"/>
          <w:numId w:val="1004"/>
        </w:numPr>
        <w:pStyle w:val="Compact"/>
      </w:pPr>
      <w:r>
        <w:t xml:space="preserve">Contributed to the design of iconic landmarks in Rome, including a multi-functional cultural center and a public park with historical significance.</w:t>
      </w:r>
    </w:p>
    <w:p>
      <w:pPr>
        <w:numPr>
          <w:ilvl w:val="0"/>
          <w:numId w:val="1004"/>
        </w:numPr>
        <w:pStyle w:val="Compact"/>
      </w:pPr>
      <w:r>
        <w:t xml:space="preserve">Conducted feasibility studies for heritage restoration projects, ensuring alignment with Italy Rome’s architectural heritage standards.</w:t>
      </w:r>
    </w:p>
    <w:p>
      <w:pPr>
        <w:numPr>
          <w:ilvl w:val="0"/>
          <w:numId w:val="1004"/>
        </w:numPr>
        <w:pStyle w:val="Compact"/>
      </w:pPr>
      <w:r>
        <w:t xml:space="preserve">Developed detailed technical drawings and 3D models using advanced software like AutoCAD and Revit, tailored to Italian building regulations.</w:t>
      </w:r>
    </w:p>
    <w:bookmarkEnd w:id="24"/>
    <w:bookmarkStart w:id="25" w:name="Xbc3a52febd7254f1e1bb56d1536bc4ef09b121c"/>
    <w:p>
      <w:pPr>
        <w:pStyle w:val="Heading3"/>
      </w:pPr>
      <w:r>
        <w:rPr>
          <w:bCs/>
          <w:b/>
        </w:rPr>
        <w:t xml:space="preserve">Architectural Designer</w:t>
      </w:r>
      <w:r>
        <w:t xml:space="preserve">, [Firm Name], Rome, Italy</w:t>
      </w:r>
    </w:p>
    <w:p>
      <w:pPr>
        <w:pStyle w:val="FirstParagraph"/>
      </w:pPr>
      <w:r>
        <w:rPr>
          <w:iCs/>
          <w:i/>
        </w:rPr>
        <w:t xml:space="preserve">[Month Year] – [Month Year]</w:t>
      </w:r>
    </w:p>
    <w:p>
      <w:pPr>
        <w:numPr>
          <w:ilvl w:val="0"/>
          <w:numId w:val="1005"/>
        </w:numPr>
        <w:pStyle w:val="Compact"/>
      </w:pPr>
      <w:r>
        <w:t xml:space="preserve">Assisted in the creation of residential complexes and commercial spaces, emphasizing energy efficiency and spatial optimization.</w:t>
      </w:r>
    </w:p>
    <w:p>
      <w:pPr>
        <w:numPr>
          <w:ilvl w:val="0"/>
          <w:numId w:val="1005"/>
        </w:numPr>
        <w:pStyle w:val="Compact"/>
      </w:pPr>
      <w:r>
        <w:t xml:space="preserve">Played a key role in securing permits for projects in sensitive areas of Rome, leveraging knowledge of local legal frameworks.</w:t>
      </w:r>
    </w:p>
    <w:p>
      <w:pPr>
        <w:numPr>
          <w:ilvl w:val="0"/>
          <w:numId w:val="1005"/>
        </w:numPr>
        <w:pStyle w:val="Compact"/>
      </w:pPr>
      <w:r>
        <w:t xml:space="preserve">Presented design concepts to clients and stakeholders, translating their vision into actionable architectural plans.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Software</w:t>
      </w:r>
    </w:p>
    <w:p>
      <w:pPr>
        <w:numPr>
          <w:ilvl w:val="0"/>
          <w:numId w:val="1006"/>
        </w:numPr>
        <w:pStyle w:val="Compact"/>
      </w:pPr>
      <w:r>
        <w:rPr>
          <w:bCs/>
          <w:b/>
        </w:rPr>
        <w:t xml:space="preserve">Architectural Expertise:</w:t>
      </w:r>
      <w:r>
        <w:t xml:space="preserve"> </w:t>
      </w:r>
      <w:r>
        <w:t xml:space="preserve">Sustainable Design, Urban Planning, Historical Preservation, Interior Architecture</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Project Management:</w:t>
      </w:r>
      <w:r>
        <w:t xml:space="preserve"> </w:t>
      </w:r>
      <w:r>
        <w:t xml:space="preserve">Budgeting, Timeline Scheduling, Team Collaboration</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Certified Architect in Italy</w:t>
      </w:r>
      <w:r>
        <w:t xml:space="preserve">, [Board Name], [Year]</w:t>
      </w:r>
    </w:p>
    <w:p>
      <w:pPr>
        <w:numPr>
          <w:ilvl w:val="0"/>
          <w:numId w:val="1007"/>
        </w:numPr>
        <w:pStyle w:val="Compact"/>
      </w:pPr>
      <w:r>
        <w:t xml:space="preserve">Completed the National Examination for Architects in Italy, ensuring compliance with national standards.</w:t>
      </w:r>
    </w:p>
    <w:p>
      <w:pPr>
        <w:pStyle w:val="FirstParagraph"/>
      </w:pPr>
      <w:r>
        <w:rPr>
          <w:bCs/>
          <w:b/>
        </w:rPr>
        <w:t xml:space="preserve">Sustainable Design Certification</w:t>
      </w:r>
      <w:r>
        <w:t xml:space="preserve">, [Institute Name], Rome, Italy</w:t>
      </w:r>
    </w:p>
    <w:p>
      <w:pPr>
        <w:numPr>
          <w:ilvl w:val="0"/>
          <w:numId w:val="1008"/>
        </w:numPr>
        <w:pStyle w:val="Compact"/>
      </w:pPr>
      <w:r>
        <w:t xml:space="preserve">Earned recognition for expertise in green building practices and energy-efficient design.</w:t>
      </w:r>
    </w:p>
    <w:p>
      <w:pPr>
        <w:pStyle w:val="FirstParagraph"/>
      </w:pPr>
      <w:r>
        <w:rPr>
          <w:bCs/>
          <w:b/>
        </w:rPr>
        <w:t xml:space="preserve">Workshops on Roman Architectural Heritage</w:t>
      </w:r>
      <w:r>
        <w:t xml:space="preserve">, [Institute Name], Rome, Italy</w:t>
      </w:r>
    </w:p>
    <w:p>
      <w:pPr>
        <w:numPr>
          <w:ilvl w:val="0"/>
          <w:numId w:val="1009"/>
        </w:numPr>
        <w:pStyle w:val="Compact"/>
      </w:pPr>
      <w:r>
        <w:t xml:space="preserve">Gained specialized knowledge in restoring historical sites while integrating modern infrastructure.</w:t>
      </w:r>
    </w:p>
    <w:bookmarkEnd w:id="28"/>
    <w:bookmarkStart w:id="32" w:name="notable-projects-in-italy-rome"/>
    <w:p>
      <w:pPr>
        <w:pStyle w:val="Heading2"/>
      </w:pPr>
      <w:r>
        <w:t xml:space="preserve">Notable Projects in Italy Rome</w:t>
      </w:r>
    </w:p>
    <w:bookmarkStart w:id="29" w:name="rome-cultural-hub-restoration-project"/>
    <w:p>
      <w:pPr>
        <w:pStyle w:val="Heading3"/>
      </w:pPr>
      <w:r>
        <w:rPr>
          <w:bCs/>
          <w:b/>
        </w:rPr>
        <w:t xml:space="preserve">Rome Cultural Hub Restoration Project</w:t>
      </w:r>
    </w:p>
    <w:p>
      <w:pPr>
        <w:pStyle w:val="FirstParagraph"/>
      </w:pPr>
      <w:r>
        <w:rPr>
          <w:iCs/>
          <w:i/>
        </w:rPr>
        <w:t xml:space="preserve">[Year]</w:t>
      </w:r>
    </w:p>
    <w:p>
      <w:pPr>
        <w:numPr>
          <w:ilvl w:val="0"/>
          <w:numId w:val="1010"/>
        </w:numPr>
        <w:pStyle w:val="Compact"/>
      </w:pPr>
      <w:r>
        <w:t xml:space="preserve">Lead the restoration of a 19th-century building into a modern cultural center, preserving its original facade while updating internal structures.</w:t>
      </w:r>
    </w:p>
    <w:p>
      <w:pPr>
        <w:numPr>
          <w:ilvl w:val="0"/>
          <w:numId w:val="1010"/>
        </w:numPr>
        <w:pStyle w:val="Compact"/>
      </w:pPr>
      <w:r>
        <w:t xml:space="preserve">Included adaptive reuse strategies to meet contemporary needs without compromising historical integrity.</w:t>
      </w:r>
    </w:p>
    <w:bookmarkEnd w:id="29"/>
    <w:bookmarkStart w:id="30" w:name="X76f3e6fbc421434ace928d4f05838e033af77c6"/>
    <w:p>
      <w:pPr>
        <w:pStyle w:val="Heading3"/>
      </w:pPr>
      <w:r>
        <w:rPr>
          <w:bCs/>
          <w:b/>
        </w:rPr>
        <w:t xml:space="preserve">Sustainable Residential Complex in Trastevere</w:t>
      </w:r>
    </w:p>
    <w:p>
      <w:pPr>
        <w:pStyle w:val="FirstParagraph"/>
      </w:pPr>
      <w:r>
        <w:rPr>
          <w:iCs/>
          <w:i/>
        </w:rPr>
        <w:t xml:space="preserve">[Year]</w:t>
      </w:r>
    </w:p>
    <w:p>
      <w:pPr>
        <w:numPr>
          <w:ilvl w:val="0"/>
          <w:numId w:val="1011"/>
        </w:numPr>
        <w:pStyle w:val="Compact"/>
      </w:pPr>
      <w:r>
        <w:t xml:space="preserve">Designed a residential complex that incorporates solar panels, rainwater harvesting, and energy-efficient insulation.</w:t>
      </w:r>
    </w:p>
    <w:p>
      <w:pPr>
        <w:numPr>
          <w:ilvl w:val="0"/>
          <w:numId w:val="1011"/>
        </w:numPr>
        <w:pStyle w:val="Compact"/>
      </w:pPr>
      <w:r>
        <w:t xml:space="preserve">Collaborated with local artisans to use traditional materials, supporting Rome’s artisan economy.</w:t>
      </w:r>
    </w:p>
    <w:bookmarkEnd w:id="30"/>
    <w:bookmarkStart w:id="31" w:name="public-park-redevelopment-project"/>
    <w:p>
      <w:pPr>
        <w:pStyle w:val="Heading3"/>
      </w:pPr>
      <w:r>
        <w:rPr>
          <w:bCs/>
          <w:b/>
        </w:rPr>
        <w:t xml:space="preserve">Public Park Redevelopment Project</w:t>
      </w:r>
    </w:p>
    <w:p>
      <w:pPr>
        <w:pStyle w:val="FirstParagraph"/>
      </w:pPr>
      <w:r>
        <w:rPr>
          <w:iCs/>
          <w:i/>
        </w:rPr>
        <w:t xml:space="preserve">[Year]</w:t>
      </w:r>
    </w:p>
    <w:p>
      <w:pPr>
        <w:numPr>
          <w:ilvl w:val="0"/>
          <w:numId w:val="1012"/>
        </w:numPr>
        <w:pStyle w:val="Compact"/>
      </w:pPr>
      <w:r>
        <w:t xml:space="preserve">Redefined the layout of a historic park to enhance accessibility and community engagement while maintaining its natural beauty.</w:t>
      </w:r>
    </w:p>
    <w:p>
      <w:pPr>
        <w:numPr>
          <w:ilvl w:val="0"/>
          <w:numId w:val="1012"/>
        </w:numPr>
        <w:pStyle w:val="Compact"/>
      </w:pPr>
      <w:r>
        <w:t xml:space="preserve">Integrated smart technology for lighting and security, aligning with Rome’s urban innovation goals.</w:t>
      </w:r>
    </w:p>
    <w:bookmarkEnd w:id="31"/>
    <w:bookmarkEnd w:id="32"/>
    <w:bookmarkStart w:id="33" w:name="professional-affiliations"/>
    <w:p>
      <w:pPr>
        <w:pStyle w:val="Heading2"/>
      </w:pPr>
      <w:r>
        <w:t xml:space="preserve">Professional Affiliations</w:t>
      </w:r>
    </w:p>
    <w:p>
      <w:pPr>
        <w:pStyle w:val="FirstParagraph"/>
      </w:pPr>
      <w:r>
        <w:rPr>
          <w:bCs/>
          <w:b/>
        </w:rPr>
        <w:t xml:space="preserve">Italian Association of Architects (CNAPPC)</w:t>
      </w:r>
    </w:p>
    <w:p>
      <w:pPr>
        <w:numPr>
          <w:ilvl w:val="0"/>
          <w:numId w:val="1013"/>
        </w:numPr>
        <w:pStyle w:val="Compact"/>
      </w:pPr>
      <w:r>
        <w:t xml:space="preserve">Maintained active membership since [Year], adhering to professional ethics and standards.</w:t>
      </w:r>
    </w:p>
    <w:p>
      <w:pPr>
        <w:pStyle w:val="FirstParagraph"/>
      </w:pPr>
      <w:r>
        <w:rPr>
          <w:bCs/>
          <w:b/>
        </w:rPr>
        <w:t xml:space="preserve">European Institute of Architecture (EIA)</w:t>
      </w:r>
    </w:p>
    <w:p>
      <w:pPr>
        <w:numPr>
          <w:ilvl w:val="0"/>
          <w:numId w:val="1014"/>
        </w:numPr>
        <w:pStyle w:val="Compact"/>
      </w:pPr>
      <w:r>
        <w:t xml:space="preserve">Participated in international conferences, sharing insights on architectural trends in Italy Rome and beyond.</w:t>
      </w:r>
    </w:p>
    <w:bookmarkEnd w:id="33"/>
    <w:bookmarkStart w:id="34" w:name="references"/>
    <w:p>
      <w:pPr>
        <w:pStyle w:val="Heading2"/>
      </w:pPr>
      <w:r>
        <w:t xml:space="preserve">References</w:t>
      </w:r>
    </w:p>
    <w:p>
      <w:pPr>
        <w:pStyle w:val="FirstParagraph"/>
      </w:pPr>
      <w:r>
        <w:t xml:space="preserve">Available upon request. Includes testimonials from clients, colleagues, and local authorities in Italy Rome who have collaborated on architectural projects.</w:t>
      </w:r>
    </w:p>
    <w:bookmarkEnd w:id="34"/>
    <w:p>
      <w:pPr>
        <w:pStyle w:val="BodyText"/>
      </w:pPr>
      <w:r>
        <w:t xml:space="preserve">This resume is tailored for an Architect in Italy Rome, emphasizing expertise in the region’s unique architectural challenges and opportunities. It reflects a commitment to excellence, sustainability, and cultural preservation.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in Italy Rome</dc:title>
  <dc:creator/>
  <dc:language>en</dc:language>
  <cp:keywords/>
  <dcterms:created xsi:type="dcterms:W3CDTF">2026-07-20T11:50:31Z</dcterms:created>
  <dcterms:modified xsi:type="dcterms:W3CDTF">2026-07-20T11:50:31Z</dcterms:modified>
</cp:coreProperties>
</file>

<file path=docProps/custom.xml><?xml version="1.0" encoding="utf-8"?>
<Properties xmlns="http://schemas.openxmlformats.org/officeDocument/2006/custom-properties" xmlns:vt="http://schemas.openxmlformats.org/officeDocument/2006/docPropsVTypes"/>
</file>