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Nigeria</w:t>
      </w:r>
      <w:r>
        <w:t xml:space="preserve"> </w:t>
      </w:r>
      <w:r>
        <w:t xml:space="preserve">Lagos</w:t>
      </w:r>
    </w:p>
    <w:bookmarkStart w:id="32" w:name="resume-of-an-architect-in-nigeria-lagos"/>
    <w:p>
      <w:pPr>
        <w:pStyle w:val="Heading1"/>
      </w:pPr>
      <w:r>
        <w:t xml:space="preserve">Resume of an Architect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Address:</w:t>
      </w:r>
      <w:r>
        <w:t xml:space="preserve"> </w:t>
      </w:r>
      <w:r>
        <w:t xml:space="preserve">12 Lekki Avenue, Lagos, Nigeria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Nigeria Lagos. A graduate of the University of Lagos (UNILAG), I specialize in urban development, residential complexes, and commercial architecture tailored to the unique challenges and opportunities of Nigeria’s bustling capital. My work is rooted in understanding local materials, climate conditions, and cultural contexts to create functional spaces that reflect the vibrancy of Lagos while adhering to global architectural standards. As an Architect in Nigeria Lagos, I have contributed to landmark projects such as [Project Name], which redefined modern residential living in the region.</w:t>
      </w:r>
    </w:p>
    <w:bookmarkEnd w:id="21"/>
    <w:bookmarkStart w:id="25"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Nigeria Lagos Architecture Firm (NLAF)</w:t>
      </w:r>
      <w:r>
        <w:t xml:space="preserve"> </w:t>
      </w:r>
      <w:r>
        <w:t xml:space="preserve">| January 2018 – Present</w:t>
      </w:r>
    </w:p>
    <w:p>
      <w:pPr>
        <w:numPr>
          <w:ilvl w:val="0"/>
          <w:numId w:val="1001"/>
        </w:numPr>
        <w:pStyle w:val="Compact"/>
      </w:pPr>
      <w:r>
        <w:t xml:space="preserve">Managed a team of 15 architects and designers to deliver over 30 projects, including mixed-use developments and public infrastructure in Lagos.</w:t>
      </w:r>
    </w:p>
    <w:p>
      <w:pPr>
        <w:numPr>
          <w:ilvl w:val="0"/>
          <w:numId w:val="1001"/>
        </w:numPr>
        <w:pStyle w:val="Compact"/>
      </w:pPr>
      <w:r>
        <w:t xml:space="preserve">Collaborated with local government agencies to ensure compliance with Nigerian building codes and environmental regulations.</w:t>
      </w:r>
    </w:p>
    <w:p>
      <w:pPr>
        <w:numPr>
          <w:ilvl w:val="0"/>
          <w:numId w:val="1001"/>
        </w:numPr>
        <w:pStyle w:val="Compact"/>
      </w:pPr>
      <w:r>
        <w:t xml:space="preserve">Implemented sustainable design practices such as rainwater harvesting systems and energy-efficient lighting, reducing operational costs by 25% for clients.</w:t>
      </w:r>
    </w:p>
    <w:p>
      <w:pPr>
        <w:numPr>
          <w:ilvl w:val="0"/>
          <w:numId w:val="1001"/>
        </w:numPr>
        <w:pStyle w:val="Compact"/>
      </w:pPr>
      <w:r>
        <w:t xml:space="preserve">Pioneered the development of a residential project in Victoria Island, Lagos, which received recognition at the 2021 Nigerian Architecture Awards.</w:t>
      </w:r>
    </w:p>
    <w:bookmarkEnd w:id="22"/>
    <w:bookmarkStart w:id="23" w:name="senior-architect"/>
    <w:p>
      <w:pPr>
        <w:pStyle w:val="Heading3"/>
      </w:pPr>
      <w:r>
        <w:rPr>
          <w:bCs/>
          <w:b/>
        </w:rPr>
        <w:t xml:space="preserve">Senior Architect</w:t>
      </w:r>
    </w:p>
    <w:p>
      <w:pPr>
        <w:pStyle w:val="FirstParagraph"/>
      </w:pPr>
      <w:r>
        <w:rPr>
          <w:iCs/>
          <w:i/>
        </w:rPr>
        <w:t xml:space="preserve">Lagos Urban Development Company (LUDC)</w:t>
      </w:r>
      <w:r>
        <w:t xml:space="preserve"> </w:t>
      </w:r>
      <w:r>
        <w:t xml:space="preserve">| June 2015 – December 2017</w:t>
      </w:r>
    </w:p>
    <w:p>
      <w:pPr>
        <w:numPr>
          <w:ilvl w:val="0"/>
          <w:numId w:val="1002"/>
        </w:numPr>
        <w:pStyle w:val="Compact"/>
      </w:pPr>
      <w:r>
        <w:t xml:space="preserve">Contributed to the design and planning of urban renewal initiatives in Lagos, focusing on improving infrastructure in high-density areas.</w:t>
      </w:r>
    </w:p>
    <w:p>
      <w:pPr>
        <w:numPr>
          <w:ilvl w:val="0"/>
          <w:numId w:val="1002"/>
        </w:numPr>
        <w:pStyle w:val="Compact"/>
      </w:pPr>
      <w:r>
        <w:t xml:space="preserve">Advised on the integration of traditional Yoruba architectural elements into modern designs to preserve cultural heritage.</w:t>
      </w:r>
    </w:p>
    <w:p>
      <w:pPr>
        <w:numPr>
          <w:ilvl w:val="0"/>
          <w:numId w:val="1002"/>
        </w:numPr>
        <w:pStyle w:val="Compact"/>
      </w:pPr>
      <w:r>
        <w:t xml:space="preserve">Partnered with international firms to incorporate smart city technologies into Lagos’s urban landscape, enhancing connectivity and safety.</w:t>
      </w:r>
    </w:p>
    <w:bookmarkEnd w:id="23"/>
    <w:bookmarkStart w:id="24" w:name="architectural-designer"/>
    <w:p>
      <w:pPr>
        <w:pStyle w:val="Heading3"/>
      </w:pPr>
      <w:r>
        <w:rPr>
          <w:bCs/>
          <w:b/>
        </w:rPr>
        <w:t xml:space="preserve">Architectural Designer</w:t>
      </w:r>
    </w:p>
    <w:p>
      <w:pPr>
        <w:pStyle w:val="FirstParagraph"/>
      </w:pPr>
      <w:r>
        <w:rPr>
          <w:iCs/>
          <w:i/>
        </w:rPr>
        <w:t xml:space="preserve">Golden Horizon Architects</w:t>
      </w:r>
      <w:r>
        <w:t xml:space="preserve"> </w:t>
      </w:r>
      <w:r>
        <w:t xml:space="preserve">| August 2012 – May 2015</w:t>
      </w:r>
    </w:p>
    <w:p>
      <w:pPr>
        <w:numPr>
          <w:ilvl w:val="0"/>
          <w:numId w:val="1003"/>
        </w:numPr>
        <w:pStyle w:val="Compact"/>
      </w:pPr>
      <w:r>
        <w:t xml:space="preserve">Created conceptual designs for commercial spaces, including shopping malls and office buildings, in Lagos and other Nigerian cities.</w:t>
      </w:r>
    </w:p>
    <w:p>
      <w:pPr>
        <w:numPr>
          <w:ilvl w:val="0"/>
          <w:numId w:val="1003"/>
        </w:numPr>
        <w:pStyle w:val="Compact"/>
      </w:pPr>
      <w:r>
        <w:t xml:space="preserve">Developed 3D models and renderings using AutoCAD and Revit to visualize client ideas effectively.</w:t>
      </w:r>
    </w:p>
    <w:p>
      <w:pPr>
        <w:numPr>
          <w:ilvl w:val="0"/>
          <w:numId w:val="1003"/>
        </w:numPr>
        <w:pStyle w:val="Compact"/>
      </w:pPr>
      <w:r>
        <w:t xml:space="preserve">Conducted site inspections to ensure project timelines were met while maintaining quality standards aligned with Nigerian construction practices.</w:t>
      </w:r>
    </w:p>
    <w:bookmarkEnd w:id="24"/>
    <w:bookmarkEnd w:id="25"/>
    <w:bookmarkStart w:id="26" w:name="educational-background"/>
    <w:p>
      <w:pPr>
        <w:pStyle w:val="Heading2"/>
      </w:pPr>
      <w:r>
        <w:t xml:space="preserve">Educational Background</w:t>
      </w:r>
    </w:p>
    <w:p>
      <w:pPr>
        <w:pStyle w:val="FirstParagraph"/>
      </w:pPr>
      <w:r>
        <w:rPr>
          <w:bCs/>
          <w:b/>
        </w:rPr>
        <w:t xml:space="preserve">Bachelor of Architecture (B.Arch.)</w:t>
      </w:r>
      <w:r>
        <w:br/>
      </w:r>
      <w:r>
        <w:t xml:space="preserve">University of Lagos, Nigeria | Graduated: 2010</w:t>
      </w:r>
      <w:r>
        <w:br/>
      </w:r>
      <w:r>
        <w:t xml:space="preserve">- Focused on sustainable design and urban planning.</w:t>
      </w:r>
      <w:r>
        <w:br/>
      </w:r>
      <w:r>
        <w:t xml:space="preserve">- Thesis: "Designing Resilient Housing for Lagos Slums: A Case Study of Makoko."</w:t>
      </w:r>
    </w:p>
    <w:p>
      <w:pPr>
        <w:pStyle w:val="BodyText"/>
      </w:pPr>
      <w:r>
        <w:rPr>
          <w:bCs/>
          <w:b/>
        </w:rPr>
        <w:t xml:space="preserve">Postgraduate Diploma in Urban Planning</w:t>
      </w:r>
      <w:r>
        <w:br/>
      </w:r>
      <w:r>
        <w:t xml:space="preserve">Ahmadu Bello University, Zaria | 2012</w:t>
      </w:r>
      <w:r>
        <w:br/>
      </w:r>
      <w:r>
        <w:t xml:space="preserve">- Specialized in spatial analysis and community development strategies.</w:t>
      </w:r>
    </w:p>
    <w:bookmarkEnd w:id="26"/>
    <w:bookmarkStart w:id="27" w:name="skills"/>
    <w:p>
      <w:pPr>
        <w:pStyle w:val="Heading2"/>
      </w:pPr>
      <w:r>
        <w:t xml:space="preserve">Skills</w:t>
      </w:r>
    </w:p>
    <w:p>
      <w:pPr>
        <w:numPr>
          <w:ilvl w:val="0"/>
          <w:numId w:val="1004"/>
        </w:numPr>
        <w:pStyle w:val="Compact"/>
      </w:pPr>
      <w:r>
        <w:t xml:space="preserve">Proficient in AutoCAD, Revit, SketchUp, and Adobe Creative Suite for architectural visualization.</w:t>
      </w:r>
    </w:p>
    <w:p>
      <w:pPr>
        <w:numPr>
          <w:ilvl w:val="0"/>
          <w:numId w:val="1004"/>
        </w:numPr>
        <w:pStyle w:val="Compact"/>
      </w:pPr>
      <w:r>
        <w:t xml:space="preserve">Expertise in Nigerian building codes (NIS-543) and environmental regulations.</w:t>
      </w:r>
    </w:p>
    <w:p>
      <w:pPr>
        <w:numPr>
          <w:ilvl w:val="0"/>
          <w:numId w:val="1004"/>
        </w:numPr>
        <w:pStyle w:val="Compact"/>
      </w:pPr>
      <w:r>
        <w:t xml:space="preserve">Strong understanding of construction materials, including locally sourced options like laterite and timber.</w:t>
      </w:r>
    </w:p>
    <w:p>
      <w:pPr>
        <w:numPr>
          <w:ilvl w:val="0"/>
          <w:numId w:val="1004"/>
        </w:numPr>
        <w:pStyle w:val="Compact"/>
      </w:pPr>
      <w:r>
        <w:t xml:space="preserve">Certified in LEED Green Building Standards (2019).</w:t>
      </w:r>
    </w:p>
    <w:p>
      <w:pPr>
        <w:numPr>
          <w:ilvl w:val="0"/>
          <w:numId w:val="1004"/>
        </w:numPr>
        <w:pStyle w:val="Compact"/>
      </w:pPr>
      <w:r>
        <w:t xml:space="preserve">Fluent in English, with basic proficiency in Yoruba for client interactions in Lagos.</w:t>
      </w:r>
    </w:p>
    <w:bookmarkEnd w:id="27"/>
    <w:bookmarkStart w:id="28" w:name="certifications-licenses"/>
    <w:p>
      <w:pPr>
        <w:pStyle w:val="Heading2"/>
      </w:pPr>
      <w:r>
        <w:t xml:space="preserve">Certifications &amp; Licenses</w:t>
      </w:r>
    </w:p>
    <w:p>
      <w:pPr>
        <w:numPr>
          <w:ilvl w:val="0"/>
          <w:numId w:val="1005"/>
        </w:numPr>
        <w:pStyle w:val="Compact"/>
      </w:pPr>
      <w:r>
        <w:t xml:space="preserve">Registered Architect with the Nigerian Institute of Architects (NIA) | License #NIA-12345</w:t>
      </w:r>
    </w:p>
    <w:p>
      <w:pPr>
        <w:numPr>
          <w:ilvl w:val="0"/>
          <w:numId w:val="1005"/>
        </w:numPr>
        <w:pStyle w:val="Compact"/>
      </w:pPr>
      <w:r>
        <w:t xml:space="preserve">Professional Development Program (PDP) Certificate in Sustainable Architecture | 2020</w:t>
      </w:r>
    </w:p>
    <w:p>
      <w:pPr>
        <w:numPr>
          <w:ilvl w:val="0"/>
          <w:numId w:val="1005"/>
        </w:numPr>
        <w:pStyle w:val="Compact"/>
      </w:pPr>
      <w:r>
        <w:t xml:space="preserve">Certified Project Management Professional (PMP) | 2018</w:t>
      </w:r>
    </w:p>
    <w:bookmarkEnd w:id="28"/>
    <w:bookmarkStart w:id="29" w:name="projects-portfolio-highlights"/>
    <w:p>
      <w:pPr>
        <w:pStyle w:val="Heading2"/>
      </w:pPr>
      <w:r>
        <w:t xml:space="preserve">Projects &amp; Portfolio Highlights</w:t>
      </w:r>
    </w:p>
    <w:p>
      <w:pPr>
        <w:pStyle w:val="FirstParagraph"/>
      </w:pPr>
      <w:r>
        <w:rPr>
          <w:bCs/>
          <w:b/>
        </w:rPr>
        <w:t xml:space="preserve">1. Lagos Business School Campus Expansion (2020)</w:t>
      </w:r>
      <w:r>
        <w:br/>
      </w:r>
      <w:r>
        <w:t xml:space="preserve">Designed a state-of-the-art academic complex that integrated green spaces and energy-efficient systems, earning acclaim for its innovation in Nigerian educational architecture.</w:t>
      </w:r>
    </w:p>
    <w:p>
      <w:pPr>
        <w:pStyle w:val="BodyText"/>
      </w:pPr>
      <w:r>
        <w:rPr>
          <w:bCs/>
          <w:b/>
        </w:rPr>
        <w:t xml:space="preserve">2. Lekki Marina Residential Complex (2019)</w:t>
      </w:r>
      <w:r>
        <w:br/>
      </w:r>
      <w:r>
        <w:t xml:space="preserve">Developed a high-end residential project with waterfront access, incorporating flood-resistant designs to address Lagos’s coastal challenges.</w:t>
      </w:r>
    </w:p>
    <w:p>
      <w:pPr>
        <w:pStyle w:val="BodyText"/>
      </w:pPr>
      <w:r>
        <w:rPr>
          <w:bCs/>
          <w:b/>
        </w:rPr>
        <w:t xml:space="preserve">3. Makoko Floating School Reconstruction (2016)</w:t>
      </w:r>
      <w:r>
        <w:br/>
      </w:r>
      <w:r>
        <w:t xml:space="preserve">Collaborated with international teams to rebuild the iconic floating school using sustainable materials, improving community resilience in the area.</w:t>
      </w:r>
    </w:p>
    <w:bookmarkEnd w:id="29"/>
    <w:bookmarkStart w:id="30" w:name="community-professional-involvement"/>
    <w:p>
      <w:pPr>
        <w:pStyle w:val="Heading2"/>
      </w:pPr>
      <w:r>
        <w:t xml:space="preserve">Community &amp; Professional Involvement</w:t>
      </w:r>
    </w:p>
    <w:p>
      <w:pPr>
        <w:numPr>
          <w:ilvl w:val="0"/>
          <w:numId w:val="1006"/>
        </w:numPr>
        <w:pStyle w:val="Compact"/>
      </w:pPr>
      <w:r>
        <w:t xml:space="preserve">Active member of the Nigerian Institute of Architects (NIA), contributing to policy discussions on urban development.</w:t>
      </w:r>
    </w:p>
    <w:p>
      <w:pPr>
        <w:numPr>
          <w:ilvl w:val="0"/>
          <w:numId w:val="1006"/>
        </w:numPr>
        <w:pStyle w:val="Compact"/>
      </w:pPr>
      <w:r>
        <w:t xml:space="preserve">Volunteer architect for the Lagos Urban Development Foundation, focusing on affordable housing initiatives.</w:t>
      </w:r>
    </w:p>
    <w:p>
      <w:pPr>
        <w:numPr>
          <w:ilvl w:val="0"/>
          <w:numId w:val="1006"/>
        </w:numPr>
        <w:pStyle w:val="Compact"/>
      </w:pPr>
      <w:r>
        <w:t xml:space="preserve">Published articles on "The Role of Architecture in Combating Climate Change in Nigeria" in local journals and online platforms.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(Basic)</w:t>
      </w:r>
      <w:r>
        <w:br/>
      </w:r>
      <w:r>
        <w:rPr>
          <w:bCs/>
          <w:b/>
        </w:rPr>
        <w:t xml:space="preserve">Interests:</w:t>
      </w:r>
      <w:r>
        <w:t xml:space="preserve"> </w:t>
      </w:r>
      <w:r>
        <w:t xml:space="preserve">Exploring traditional Nigerian architecture, urban sustainability, and community-driven design.</w:t>
      </w:r>
    </w:p>
    <w:bookmarkEnd w:id="31"/>
    <w:p>
      <w:pPr>
        <w:pStyle w:val="BodyText"/>
      </w:pPr>
      <w:r>
        <w:t xml:space="preserve">This resume is tailored for an Architect in Nigeria Lagos, emphasizing local expertise and contributions to the region's architectural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Nigeria Lagos</dc:title>
  <dc:creator/>
  <dc:language>en</dc:language>
  <cp:keywords/>
  <dcterms:created xsi:type="dcterms:W3CDTF">2025-12-11T16:32:46Z</dcterms:created>
  <dcterms:modified xsi:type="dcterms:W3CDTF">2025-12-11T16:32:46Z</dcterms:modified>
</cp:coreProperties>
</file>

<file path=docProps/custom.xml><?xml version="1.0" encoding="utf-8"?>
<Properties xmlns="http://schemas.openxmlformats.org/officeDocument/2006/custom-properties" xmlns:vt="http://schemas.openxmlformats.org/officeDocument/2006/docPropsVTypes"/>
</file>