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6" w:name="john-m.-van-der-merwe"/>
    <w:p>
      <w:pPr>
        <w:pStyle w:val="Heading1"/>
      </w:pPr>
      <w:r>
        <w:t xml:space="preserve">John M. Van Der Merwe</w:t>
      </w:r>
    </w:p>
    <w:p>
      <w:pPr>
        <w:pStyle w:val="FirstParagraph"/>
      </w:pPr>
      <w:r>
        <w:rPr>
          <w:bCs/>
          <w:b/>
        </w:rPr>
        <w:t xml:space="preserve">Contact Information:</w:t>
      </w:r>
      <w:r>
        <w:br/>
      </w:r>
      <w:r>
        <w:t xml:space="preserve">Address: 45 Long Street, Cape Town, Western Cape, 8001</w:t>
      </w:r>
      <w:r>
        <w:br/>
      </w:r>
      <w:r>
        <w:t xml:space="preserve">Phone: +27 83 123 4567</w:t>
      </w:r>
      <w:r>
        <w:br/>
      </w:r>
      <w:r>
        <w:t xml:space="preserve">Email: john.vandermerwe@architectsa.co.za</w:t>
      </w:r>
      <w:r>
        <w:br/>
      </w:r>
      <w:r>
        <w:t xml:space="preserve">LinkedIn: linkedin.com/in/johnvdm-architect</w:t>
      </w:r>
    </w:p>
    <w:bookmarkStart w:id="20" w:name="professional-summary"/>
    <w:p>
      <w:pPr>
        <w:pStyle w:val="Heading2"/>
      </w:pPr>
      <w:r>
        <w:t xml:space="preserve">Professional Summary</w:t>
      </w:r>
    </w:p>
    <w:p>
      <w:pPr>
        <w:pStyle w:val="FirstParagraph"/>
      </w:pPr>
      <w:r>
        <w:t xml:space="preserve">A dedicated and innovative Architect with over 10 years of experience in designing sustainable, culturally responsive, and functionally efficient buildings across South Africa. Specializing in urban development and residential projects in Cape Town, I have a proven ability to navigate the unique challenges of the local construction industry while adhering to South African building codes and environmental standards. My work has consistently emphasized community engagement, energy efficiency, and the integration of modern design principles with traditional African aesthetics. As an Architect based in South Africa Cape Town, I aim to contribute to the city's evolving skyline by creating spaces that foster inclusivity, resilience, and economic growth.</w:t>
      </w:r>
    </w:p>
    <w:bookmarkEnd w:id="20"/>
    <w:bookmarkStart w:id="24" w:name="professional-experience"/>
    <w:p>
      <w:pPr>
        <w:pStyle w:val="Heading2"/>
      </w:pPr>
      <w:r>
        <w:t xml:space="preserve">Professional Experience</w:t>
      </w:r>
    </w:p>
    <w:bookmarkStart w:id="21" w:name="lead-architect"/>
    <w:p>
      <w:pPr>
        <w:pStyle w:val="Heading3"/>
      </w:pPr>
      <w:r>
        <w:t xml:space="preserve">Lead Architect</w:t>
      </w:r>
    </w:p>
    <w:p>
      <w:pPr>
        <w:pStyle w:val="FirstParagraph"/>
      </w:pPr>
      <w:r>
        <w:rPr>
          <w:bCs/>
          <w:b/>
        </w:rPr>
        <w:t xml:space="preserve">Veld Architects (Cape Town)</w:t>
      </w:r>
      <w:r>
        <w:t xml:space="preserve"> </w:t>
      </w:r>
      <w:r>
        <w:t xml:space="preserve">| January 2018 – Present</w:t>
      </w:r>
      <w:r>
        <w:br/>
      </w:r>
      <w:r>
        <w:t xml:space="preserve">- Spearheaded the design and execution of over 50 residential and commercial projects in Cape Town, including mixed-use developments and eco-friendly housing complexes.</w:t>
      </w:r>
      <w:r>
        <w:br/>
      </w:r>
      <w:r>
        <w:t xml:space="preserve">- Collaborated with local municipalities to align architectural solutions with the City of Cape Town's urban planning strategies, ensuring compliance with South African building regulations.</w:t>
      </w:r>
      <w:r>
        <w:br/>
      </w:r>
      <w:r>
        <w:t xml:space="preserve">- Led a team of 12 architects and technicians, mentoring junior staff while maintaining high standards of technical accuracy and creativity.</w:t>
      </w:r>
      <w:r>
        <w:br/>
      </w:r>
      <w:r>
        <w:t xml:space="preserve">- Secured funding for a community center in Khayelitsha through partnerships with the Western Cape government, focusing on affordable design and sustainable materials.</w:t>
      </w:r>
    </w:p>
    <w:bookmarkEnd w:id="21"/>
    <w:bookmarkStart w:id="22" w:name="senior-architect"/>
    <w:p>
      <w:pPr>
        <w:pStyle w:val="Heading3"/>
      </w:pPr>
      <w:r>
        <w:t xml:space="preserve">Senior Architect</w:t>
      </w:r>
    </w:p>
    <w:p>
      <w:pPr>
        <w:pStyle w:val="FirstParagraph"/>
      </w:pPr>
      <w:r>
        <w:rPr>
          <w:bCs/>
          <w:b/>
        </w:rPr>
        <w:t xml:space="preserve">Karoo Design Studio (Cape Town)</w:t>
      </w:r>
      <w:r>
        <w:t xml:space="preserve"> </w:t>
      </w:r>
      <w:r>
        <w:t xml:space="preserve">| June 2014 – December 2017</w:t>
      </w:r>
      <w:r>
        <w:br/>
      </w:r>
      <w:r>
        <w:t xml:space="preserve">- Designed and managed the revitalization of historic buildings in Cape Town's Bo-Kaap neighborhood, preserving cultural heritage while modernizing infrastructure.</w:t>
      </w:r>
      <w:r>
        <w:br/>
      </w:r>
      <w:r>
        <w:t xml:space="preserve">- Introduced energy-efficient systems, such as solar water heating and rainwater harvesting, into residential projects to meet South Africa's sustainability goals.</w:t>
      </w:r>
      <w:r>
        <w:br/>
      </w:r>
      <w:r>
        <w:t xml:space="preserve">- Delivered projects on time and within budget for clients including private developers and non-profit organizations in Cape Town.</w:t>
      </w:r>
    </w:p>
    <w:bookmarkEnd w:id="22"/>
    <w:bookmarkStart w:id="23" w:name="architectural-technologist"/>
    <w:p>
      <w:pPr>
        <w:pStyle w:val="Heading3"/>
      </w:pPr>
      <w:r>
        <w:t xml:space="preserve">Architectural Technologist</w:t>
      </w:r>
    </w:p>
    <w:p>
      <w:pPr>
        <w:pStyle w:val="FirstParagraph"/>
      </w:pPr>
      <w:r>
        <w:rPr>
          <w:bCs/>
          <w:b/>
        </w:rPr>
        <w:t xml:space="preserve">Southern Cape Projects (Cape Town)</w:t>
      </w:r>
      <w:r>
        <w:t xml:space="preserve"> </w:t>
      </w:r>
      <w:r>
        <w:t xml:space="preserve">| February 2011 – May 2014</w:t>
      </w:r>
      <w:r>
        <w:br/>
      </w:r>
      <w:r>
        <w:t xml:space="preserve">- Assisted in the development of a coastal resort in Hermanus, emphasizing minimal environmental impact and integration with local ecosystems.</w:t>
      </w:r>
      <w:r>
        <w:br/>
      </w:r>
      <w:r>
        <w:t xml:space="preserve">- Prepared detailed technical drawings and building permits for projects across the Western Cape, ensuring alignment with South African zoning laws.</w:t>
      </w:r>
    </w:p>
    <w:bookmarkEnd w:id="23"/>
    <w:bookmarkEnd w:id="24"/>
    <w:bookmarkStart w:id="27" w:name="educational-background"/>
    <w:p>
      <w:pPr>
        <w:pStyle w:val="Heading2"/>
      </w:pPr>
      <w:r>
        <w:t xml:space="preserve">Educational Background</w:t>
      </w:r>
    </w:p>
    <w:bookmarkStart w:id="25" w:name="bachelor-of-architecture-hons"/>
    <w:p>
      <w:pPr>
        <w:pStyle w:val="Heading3"/>
      </w:pPr>
      <w:r>
        <w:t xml:space="preserve">Bachelor of Architecture (Hons)</w:t>
      </w:r>
    </w:p>
    <w:p>
      <w:pPr>
        <w:pStyle w:val="FirstParagraph"/>
      </w:pPr>
      <w:r>
        <w:rPr>
          <w:bCs/>
          <w:b/>
        </w:rPr>
        <w:t xml:space="preserve">University of Cape Town (UCT)</w:t>
      </w:r>
      <w:r>
        <w:t xml:space="preserve"> </w:t>
      </w:r>
      <w:r>
        <w:t xml:space="preserve">| 2007 – 2011</w:t>
      </w:r>
      <w:r>
        <w:br/>
      </w:r>
      <w:r>
        <w:t xml:space="preserve">- Graduated with distinction, specializing in sustainable urban design and African architectural traditions.</w:t>
      </w:r>
      <w:r>
        <w:br/>
      </w:r>
      <w:r>
        <w:t xml:space="preserve">- Thesis: "Designing Affordable Housing for Cape Town's Informal Settlements" – explored modular construction techniques to address housing shortages.</w:t>
      </w:r>
    </w:p>
    <w:bookmarkEnd w:id="25"/>
    <w:bookmarkStart w:id="26" w:name="postgraduate-diploma-in-architecture"/>
    <w:p>
      <w:pPr>
        <w:pStyle w:val="Heading3"/>
      </w:pPr>
      <w:r>
        <w:t xml:space="preserve">Postgraduate Diploma in Architecture</w:t>
      </w:r>
    </w:p>
    <w:p>
      <w:pPr>
        <w:pStyle w:val="FirstParagraph"/>
      </w:pPr>
      <w:r>
        <w:rPr>
          <w:bCs/>
          <w:b/>
        </w:rPr>
        <w:t xml:space="preserve">Cape Peninsula University of Technology (CPUT)</w:t>
      </w:r>
      <w:r>
        <w:t xml:space="preserve"> </w:t>
      </w:r>
      <w:r>
        <w:t xml:space="preserve">| 2012 – 2013</w:t>
      </w:r>
      <w:r>
        <w:br/>
      </w:r>
      <w:r>
        <w:t xml:space="preserve">- Focused on advanced architectural technology and project management, with a capstone project on energy-efficient office buildings in Cape Town.</w:t>
      </w:r>
    </w:p>
    <w:bookmarkEnd w:id="26"/>
    <w:bookmarkEnd w:id="27"/>
    <w:bookmarkStart w:id="28" w:name="key-skills"/>
    <w:p>
      <w:pPr>
        <w:pStyle w:val="Heading2"/>
      </w:pPr>
      <w:r>
        <w:t xml:space="preserve">Key Skills</w:t>
      </w:r>
    </w:p>
    <w:p>
      <w:pPr>
        <w:numPr>
          <w:ilvl w:val="0"/>
          <w:numId w:val="1001"/>
        </w:numPr>
        <w:pStyle w:val="Compact"/>
      </w:pPr>
      <w:r>
        <w:rPr>
          <w:bCs/>
          <w:b/>
        </w:rPr>
        <w:t xml:space="preserve">Technical Proficiency:</w:t>
      </w:r>
      <w:r>
        <w:t xml:space="preserve"> </w:t>
      </w:r>
      <w:r>
        <w:t xml:space="preserve">AutoCAD, Revit, SketchUp, Adobe Creative Suite, BIM software</w:t>
      </w:r>
    </w:p>
    <w:p>
      <w:pPr>
        <w:numPr>
          <w:ilvl w:val="0"/>
          <w:numId w:val="1001"/>
        </w:numPr>
        <w:pStyle w:val="Compact"/>
      </w:pPr>
      <w:r>
        <w:rPr>
          <w:bCs/>
          <w:b/>
        </w:rPr>
        <w:t xml:space="preserve">Sustainability:</w:t>
      </w:r>
      <w:r>
        <w:t xml:space="preserve"> </w:t>
      </w:r>
      <w:r>
        <w:t xml:space="preserve">LEED-certified; knowledge of South African Green Building Council (SAGBC) standards</w:t>
      </w:r>
    </w:p>
    <w:p>
      <w:pPr>
        <w:numPr>
          <w:ilvl w:val="0"/>
          <w:numId w:val="1001"/>
        </w:numPr>
        <w:pStyle w:val="Compact"/>
      </w:pPr>
      <w:r>
        <w:rPr>
          <w:bCs/>
          <w:b/>
        </w:rPr>
        <w:t xml:space="preserve">Project Management:</w:t>
      </w:r>
      <w:r>
        <w:t xml:space="preserve"> </w:t>
      </w:r>
      <w:r>
        <w:t xml:space="preserve">Budgeting, timelines, and coordination of multidisciplinary teams</w:t>
      </w:r>
    </w:p>
    <w:p>
      <w:pPr>
        <w:numPr>
          <w:ilvl w:val="0"/>
          <w:numId w:val="1001"/>
        </w:numPr>
        <w:pStyle w:val="Compact"/>
      </w:pPr>
      <w:r>
        <w:rPr>
          <w:bCs/>
          <w:b/>
        </w:rPr>
        <w:t xml:space="preserve">Cultural Awareness:</w:t>
      </w:r>
      <w:r>
        <w:t xml:space="preserve"> </w:t>
      </w:r>
      <w:r>
        <w:t xml:space="preserve">Understanding of local materials, construction practices, and community engagement in South Africa Cape Town</w:t>
      </w:r>
    </w:p>
    <w:p>
      <w:pPr>
        <w:numPr>
          <w:ilvl w:val="0"/>
          <w:numId w:val="1001"/>
        </w:numPr>
        <w:pStyle w:val="Compact"/>
      </w:pPr>
      <w:r>
        <w:rPr>
          <w:bCs/>
          <w:b/>
        </w:rPr>
        <w:t xml:space="preserve">Languages:</w:t>
      </w:r>
      <w:r>
        <w:t xml:space="preserve"> </w:t>
      </w:r>
      <w:r>
        <w:t xml:space="preserve">English (fluent), Afrikaans (fluent), basic knowledge of Xhosa</w:t>
      </w:r>
    </w:p>
    <w:bookmarkEnd w:id="28"/>
    <w:bookmarkStart w:id="29" w:name="certifications-memberships"/>
    <w:p>
      <w:pPr>
        <w:pStyle w:val="Heading2"/>
      </w:pPr>
      <w:r>
        <w:t xml:space="preserve">Certifications &amp; Memberships</w:t>
      </w:r>
    </w:p>
    <w:p>
      <w:pPr>
        <w:numPr>
          <w:ilvl w:val="0"/>
          <w:numId w:val="1002"/>
        </w:numPr>
        <w:pStyle w:val="Compact"/>
      </w:pPr>
      <w:r>
        <w:t xml:space="preserve">Registered Architect with the South African Council for the Built Environment (SACBE)</w:t>
      </w:r>
    </w:p>
    <w:p>
      <w:pPr>
        <w:numPr>
          <w:ilvl w:val="0"/>
          <w:numId w:val="1002"/>
        </w:numPr>
        <w:pStyle w:val="Compact"/>
      </w:pPr>
      <w:r>
        <w:t xml:space="preserve">Member, South African Institute of Architects (SAIA) – Cape Town Chapter</w:t>
      </w:r>
    </w:p>
    <w:p>
      <w:pPr>
        <w:numPr>
          <w:ilvl w:val="0"/>
          <w:numId w:val="1002"/>
        </w:numPr>
        <w:pStyle w:val="Compact"/>
      </w:pPr>
      <w:r>
        <w:t xml:space="preserve">Professional Development Certificate in Sustainable Urbanism, UCT</w:t>
      </w:r>
    </w:p>
    <w:p>
      <w:pPr>
        <w:numPr>
          <w:ilvl w:val="0"/>
          <w:numId w:val="1002"/>
        </w:numPr>
        <w:pStyle w:val="Compact"/>
      </w:pPr>
      <w:r>
        <w:t xml:space="preserve">Certified LEED AP (Leadership in Energy and Environmental Design) for Commercial Interiors</w:t>
      </w:r>
    </w:p>
    <w:bookmarkEnd w:id="29"/>
    <w:bookmarkStart w:id="33" w:name="X408991b321840580f48d3dde3b3b8ace808eba1"/>
    <w:p>
      <w:pPr>
        <w:pStyle w:val="Heading2"/>
      </w:pPr>
      <w:r>
        <w:t xml:space="preserve">Notable Projects in South Africa Cape Town</w:t>
      </w:r>
    </w:p>
    <w:bookmarkStart w:id="30" w:name="cape-town-innovation-hub-2019"/>
    <w:p>
      <w:pPr>
        <w:pStyle w:val="Heading3"/>
      </w:pPr>
      <w:r>
        <w:t xml:space="preserve">Cape Town Innovation Hub (2019)</w:t>
      </w:r>
    </w:p>
    <w:p>
      <w:pPr>
        <w:pStyle w:val="FirstParagraph"/>
      </w:pPr>
      <w:r>
        <w:t xml:space="preserve">A collaborative workspace designed to support startups and tech enterprises in the City of Cape Town. The project incorporated passive cooling systems and locally sourced timber, reducing energy consumption by 40% compared to conventional buildings.</w:t>
      </w:r>
    </w:p>
    <w:bookmarkEnd w:id="30"/>
    <w:bookmarkStart w:id="31" w:name="Xd99dd1ff17753f853d28fb7bffe64d90b3047d3"/>
    <w:p>
      <w:pPr>
        <w:pStyle w:val="Heading3"/>
      </w:pPr>
      <w:r>
        <w:t xml:space="preserve">Khayelitsha Affordable Housing Initiative (2016)</w:t>
      </w:r>
    </w:p>
    <w:p>
      <w:pPr>
        <w:pStyle w:val="FirstParagraph"/>
      </w:pPr>
      <w:r>
        <w:t xml:space="preserve">Developed a modular housing prototype for low-income families, utilizing recycled materials and a decentralized water supply system. The project received recognition from the Western Cape Department of Human Settlements.</w:t>
      </w:r>
    </w:p>
    <w:bookmarkEnd w:id="31"/>
    <w:bookmarkStart w:id="32" w:name="bo-kaap-cultural-center-2015"/>
    <w:p>
      <w:pPr>
        <w:pStyle w:val="Heading3"/>
      </w:pPr>
      <w:r>
        <w:t xml:space="preserve">Bo-Kaap Cultural Center (2015)</w:t>
      </w:r>
    </w:p>
    <w:p>
      <w:pPr>
        <w:pStyle w:val="FirstParagraph"/>
      </w:pPr>
      <w:r>
        <w:t xml:space="preserve">Restored a historic 19th-century building to serve as a cultural and educational hub for the Bo-Kaap community. The design preserved original features while integrating modern accessibility standards.</w:t>
      </w:r>
    </w:p>
    <w:bookmarkEnd w:id="32"/>
    <w:bookmarkEnd w:id="33"/>
    <w:bookmarkStart w:id="34" w:name="volunteer-work"/>
    <w:p>
      <w:pPr>
        <w:pStyle w:val="Heading2"/>
      </w:pPr>
      <w:r>
        <w:t xml:space="preserve">Volunteer Work</w:t>
      </w:r>
    </w:p>
    <w:p>
      <w:pPr>
        <w:pStyle w:val="FirstParagraph"/>
      </w:pPr>
      <w:r>
        <w:rPr>
          <w:bCs/>
          <w:b/>
        </w:rPr>
        <w:t xml:space="preserve">Architectural Aid South Africa (AASA)</w:t>
      </w:r>
      <w:r>
        <w:t xml:space="preserve"> </w:t>
      </w:r>
      <w:r>
        <w:t xml:space="preserve">| 2018 – Present</w:t>
      </w:r>
      <w:r>
        <w:br/>
      </w:r>
      <w:r>
        <w:t xml:space="preserve">- Provided pro bono design services for informal settlement upgrades in Langa, Cape Town, focusing on sanitation and safety.</w:t>
      </w:r>
    </w:p>
    <w:bookmarkEnd w:id="34"/>
    <w:bookmarkStart w:id="35" w:name="awards-recognitions"/>
    <w:p>
      <w:pPr>
        <w:pStyle w:val="Heading2"/>
      </w:pPr>
      <w:r>
        <w:t xml:space="preserve">Awards &amp; Recognitions</w:t>
      </w:r>
    </w:p>
    <w:p>
      <w:pPr>
        <w:numPr>
          <w:ilvl w:val="0"/>
          <w:numId w:val="1003"/>
        </w:numPr>
        <w:pStyle w:val="Compact"/>
      </w:pPr>
      <w:r>
        <w:t xml:space="preserve">SAIA Western Cape Chapter Award for Sustainable Design (2020)</w:t>
      </w:r>
    </w:p>
    <w:p>
      <w:pPr>
        <w:numPr>
          <w:ilvl w:val="0"/>
          <w:numId w:val="1003"/>
        </w:numPr>
        <w:pStyle w:val="Compact"/>
      </w:pPr>
      <w:r>
        <w:t xml:space="preserve">Best Architectural Project – Urban Development Category (Cape Town Architecture Awards, 2019)</w:t>
      </w:r>
    </w:p>
    <w:p>
      <w:pPr>
        <w:numPr>
          <w:ilvl w:val="0"/>
          <w:numId w:val="1003"/>
        </w:numPr>
        <w:pStyle w:val="Compact"/>
      </w:pPr>
      <w:r>
        <w:t xml:space="preserve">Young Architect of the Year – SAIA National Competition (2015)</w:t>
      </w:r>
    </w:p>
    <w:p>
      <w:pPr>
        <w:pStyle w:val="FirstParagraph"/>
      </w:pPr>
      <w:r>
        <w:rPr>
          <w:bCs/>
          <w:b/>
        </w:rPr>
        <w:t xml:space="preserve">References 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South Africa Cape Town</dc:title>
  <dc:creator/>
  <dc:language>en</dc:language>
  <cp:keywords/>
  <dcterms:created xsi:type="dcterms:W3CDTF">2026-07-23T20:59:11Z</dcterms:created>
  <dcterms:modified xsi:type="dcterms:W3CDTF">2026-07-23T20:59:11Z</dcterms:modified>
</cp:coreProperties>
</file>

<file path=docProps/custom.xml><?xml version="1.0" encoding="utf-8"?>
<Properties xmlns="http://schemas.openxmlformats.org/officeDocument/2006/custom-properties" xmlns:vt="http://schemas.openxmlformats.org/officeDocument/2006/docPropsVTypes"/>
</file>