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Spain</w:t>
      </w:r>
      <w:r>
        <w:t xml:space="preserve"> </w:t>
      </w:r>
      <w:r>
        <w:t xml:space="preserve">Barcelona</w:t>
      </w:r>
    </w:p>
    <w:bookmarkStart w:id="33" w:name="resume-of-your-name"/>
    <w:p>
      <w:pPr>
        <w:pStyle w:val="Heading1"/>
      </w:pPr>
      <w:r>
        <w:t xml:space="preserve">Resume of [Your Name]</w:t>
      </w:r>
    </w:p>
    <w:p>
      <w:pPr>
        <w:pStyle w:val="FirstParagraph"/>
      </w:pPr>
      <w:r>
        <w:rPr>
          <w:bCs/>
          <w:b/>
        </w:rPr>
        <w:t xml:space="preserve">Architect | Spain Barcelona | Professional Experience in Spanish Architecture</w:t>
      </w:r>
    </w:p>
    <w:bookmarkStart w:id="20" w:name="professional-summary"/>
    <w:p>
      <w:pPr>
        <w:pStyle w:val="Heading2"/>
      </w:pPr>
      <w:r>
        <w:t xml:space="preserve">Professional Summary</w:t>
      </w:r>
    </w:p>
    <w:p>
      <w:pPr>
        <w:pStyle w:val="FirstParagraph"/>
      </w:pPr>
      <w:r>
        <w:t xml:space="preserve">As a highly motivated and experienced Architect with over [X years] of expertise, I specialize in designing sustainable, innovative, and culturally resonant spaces tailored to the unique demands of Spain Barcelona. My career has been deeply rooted in the architectural traditions of Spain while embracing modern methodologies that align with global standards. I am dedicated to creating environments that harmonize with the rich history and dynamic urban landscape of Barcelona, ensuring each project reflects both functionality and aesthetic excellence.</w:t>
      </w:r>
    </w:p>
    <w:p>
      <w:pPr>
        <w:pStyle w:val="BodyText"/>
      </w:pPr>
      <w:r>
        <w:t xml:space="preserve">With a strong foundation in Spanish building regulations, local materials, and regional design practices, I have successfully led projects ranging from residential complexes to commercial developments. My work in Spain Barcelona has allowed me to collaborate with local authorities, contractors, and communities to deliver solutions that meet the evolving needs of this vibrant city. This resume highlights my qualifications as an Architect in Spain Barcelona and underscores my commitment to excellence in architectural design.</w:t>
      </w:r>
    </w:p>
    <w:bookmarkEnd w:id="20"/>
    <w:bookmarkStart w:id="24" w:name="professional-experience"/>
    <w:p>
      <w:pPr>
        <w:pStyle w:val="Heading2"/>
      </w:pPr>
      <w:r>
        <w:t xml:space="preserve">Professional Experience</w:t>
      </w:r>
    </w:p>
    <w:bookmarkStart w:id="21" w:name="Xd6953807e3765be11de26ee878cea19ed313d01"/>
    <w:p>
      <w:pPr>
        <w:pStyle w:val="Heading3"/>
      </w:pPr>
      <w:r>
        <w:t xml:space="preserve">Senior Architect | Studio Estructura Barcelona</w:t>
      </w:r>
    </w:p>
    <w:p>
      <w:pPr>
        <w:pStyle w:val="FirstParagraph"/>
      </w:pPr>
      <w:r>
        <w:rPr>
          <w:iCs/>
          <w:i/>
        </w:rPr>
        <w:t xml:space="preserve">January 2018 – Present</w:t>
      </w:r>
    </w:p>
    <w:p>
      <w:pPr>
        <w:numPr>
          <w:ilvl w:val="0"/>
          <w:numId w:val="1001"/>
        </w:numPr>
        <w:pStyle w:val="Compact"/>
      </w:pPr>
      <w:r>
        <w:t xml:space="preserve">Managed a team of 5 architects to design and oversee the construction of over 20 residential and commercial projects in Spain Barcelona, including high-rise buildings, urban renewal initiatives, and eco-friendly housing developments.</w:t>
      </w:r>
    </w:p>
    <w:p>
      <w:pPr>
        <w:numPr>
          <w:ilvl w:val="0"/>
          <w:numId w:val="1001"/>
        </w:numPr>
        <w:pStyle w:val="Compact"/>
      </w:pPr>
      <w:r>
        <w:t xml:space="preserve">Collaborated with local municipalities to ensure compliance with Spanish building codes (Código Técnico de la Edificación) while integrating sustainable practices such as solar energy systems and green roofs.</w:t>
      </w:r>
    </w:p>
    <w:p>
      <w:pPr>
        <w:numPr>
          <w:ilvl w:val="0"/>
          <w:numId w:val="1001"/>
        </w:numPr>
        <w:pStyle w:val="Compact"/>
      </w:pPr>
      <w:r>
        <w:t xml:space="preserve">Led the design of a 50-unit mixed-use residential complex in the Eixample district, which received the "Best Urban Development" award from the Colegio de Arquitectos de Catalunya (CoAC).</w:t>
      </w:r>
    </w:p>
    <w:p>
      <w:pPr>
        <w:numPr>
          <w:ilvl w:val="0"/>
          <w:numId w:val="1001"/>
        </w:numPr>
        <w:pStyle w:val="Compact"/>
      </w:pPr>
      <w:r>
        <w:t xml:space="preserve">Provided technical expertise for heritage preservation projects, including restoration of historic buildings in Barcelona’s Gothic Quarter and La Rambla area.</w:t>
      </w:r>
    </w:p>
    <w:bookmarkEnd w:id="21"/>
    <w:bookmarkStart w:id="22" w:name="architect-gómez-partners-architects"/>
    <w:p>
      <w:pPr>
        <w:pStyle w:val="Heading3"/>
      </w:pPr>
      <w:r>
        <w:t xml:space="preserve">Architect | Gómez &amp; Partners Architects</w:t>
      </w:r>
    </w:p>
    <w:p>
      <w:pPr>
        <w:pStyle w:val="FirstParagraph"/>
      </w:pPr>
      <w:r>
        <w:rPr>
          <w:iCs/>
          <w:i/>
        </w:rPr>
        <w:t xml:space="preserve">June 2014 – December 2017</w:t>
      </w:r>
    </w:p>
    <w:p>
      <w:pPr>
        <w:numPr>
          <w:ilvl w:val="0"/>
          <w:numId w:val="1002"/>
        </w:numPr>
        <w:pStyle w:val="Compact"/>
      </w:pPr>
      <w:r>
        <w:t xml:space="preserve">Contributed to the design and implementation of a flagship retail complex in Poblenou, Barcelona, focusing on maximizing natural light and optimizing spatial flow for both shoppers and businesses.</w:t>
      </w:r>
    </w:p>
    <w:p>
      <w:pPr>
        <w:numPr>
          <w:ilvl w:val="0"/>
          <w:numId w:val="1002"/>
        </w:numPr>
        <w:pStyle w:val="Compact"/>
      </w:pPr>
      <w:r>
        <w:t xml:space="preserve">Developed architectural proposals for public infrastructure projects, including a community center in the Gràcia neighborhood that prioritized accessibility and environmental sustainability.</w:t>
      </w:r>
    </w:p>
    <w:p>
      <w:pPr>
        <w:numPr>
          <w:ilvl w:val="0"/>
          <w:numId w:val="1002"/>
        </w:numPr>
        <w:pStyle w:val="Compact"/>
      </w:pPr>
      <w:r>
        <w:t xml:space="preserve">Utilized BIM (Building Information Modeling) tools to enhance project accuracy and streamline collaboration with engineers and contractors across Spain Barcelona.</w:t>
      </w:r>
    </w:p>
    <w:bookmarkEnd w:id="22"/>
    <w:bookmarkStart w:id="23" w:name="X395226a42d4397ebea594a4f2498ba41cd30525"/>
    <w:p>
      <w:pPr>
        <w:pStyle w:val="Heading3"/>
      </w:pPr>
      <w:r>
        <w:t xml:space="preserve">Intern Architect | Estudio de Arquitectura S.L.</w:t>
      </w:r>
    </w:p>
    <w:p>
      <w:pPr>
        <w:pStyle w:val="FirstParagraph"/>
      </w:pPr>
      <w:r>
        <w:rPr>
          <w:iCs/>
          <w:i/>
        </w:rPr>
        <w:t xml:space="preserve">June 2011 – May 2014</w:t>
      </w:r>
    </w:p>
    <w:p>
      <w:pPr>
        <w:numPr>
          <w:ilvl w:val="0"/>
          <w:numId w:val="1003"/>
        </w:numPr>
        <w:pStyle w:val="Compact"/>
      </w:pPr>
      <w:r>
        <w:t xml:space="preserve">Gained hands-on experience in drafting, modeling, and project documentation for residential and commercial projects in Spain Barcelona.</w:t>
      </w:r>
    </w:p>
    <w:p>
      <w:pPr>
        <w:numPr>
          <w:ilvl w:val="0"/>
          <w:numId w:val="1003"/>
        </w:numPr>
        <w:pStyle w:val="Compact"/>
      </w:pPr>
      <w:r>
        <w:t xml:space="preserve">Assisted in the preparation of construction plans for a luxury hotel in the Barceloneta district, ensuring alignment with local zoning laws and aesthetic guidelines.</w:t>
      </w:r>
    </w:p>
    <w:bookmarkEnd w:id="23"/>
    <w:bookmarkEnd w:id="24"/>
    <w:bookmarkStart w:id="27" w:name="education"/>
    <w:p>
      <w:pPr>
        <w:pStyle w:val="Heading2"/>
      </w:pPr>
      <w:r>
        <w:t xml:space="preserve">Education</w:t>
      </w:r>
    </w:p>
    <w:bookmarkStart w:id="25" w:name="X1a779c8bd94c894c1c738f89af72a1fad4c3298"/>
    <w:p>
      <w:pPr>
        <w:pStyle w:val="Heading3"/>
      </w:pPr>
      <w:r>
        <w:t xml:space="preserve">MSc in Architecture | Universidad Politécnica de Cataluña (UPC), Barcelona, Spain</w:t>
      </w:r>
    </w:p>
    <w:p>
      <w:pPr>
        <w:pStyle w:val="FirstParagraph"/>
      </w:pPr>
      <w:r>
        <w:rPr>
          <w:iCs/>
          <w:i/>
        </w:rPr>
        <w:t xml:space="preserve">September 2008 – June 2011</w:t>
      </w:r>
    </w:p>
    <w:p>
      <w:pPr>
        <w:numPr>
          <w:ilvl w:val="0"/>
          <w:numId w:val="1004"/>
        </w:numPr>
        <w:pStyle w:val="Compact"/>
      </w:pPr>
      <w:r>
        <w:t xml:space="preserve">Specialized in Urban Design and Sustainable Architecture, with a focus on the integration of traditional Spanish materials and modern technology.</w:t>
      </w:r>
    </w:p>
    <w:p>
      <w:pPr>
        <w:numPr>
          <w:ilvl w:val="0"/>
          <w:numId w:val="1004"/>
        </w:numPr>
        <w:pStyle w:val="Compact"/>
      </w:pPr>
      <w:r>
        <w:t xml:space="preserve">Published research on the impact of climate adaptation strategies in Mediterranean cities, including Barcelona.</w:t>
      </w:r>
    </w:p>
    <w:bookmarkEnd w:id="25"/>
    <w:bookmarkStart w:id="26" w:name="X10efcbbcce7a206d782377ab2736b73dd9b8f27"/>
    <w:p>
      <w:pPr>
        <w:pStyle w:val="Heading3"/>
      </w:pPr>
      <w:r>
        <w:t xml:space="preserve">BSc in Architecture | Universidad de Navarra, Spain</w:t>
      </w:r>
    </w:p>
    <w:p>
      <w:pPr>
        <w:pStyle w:val="FirstParagraph"/>
      </w:pPr>
      <w:r>
        <w:rPr>
          <w:iCs/>
          <w:i/>
        </w:rPr>
        <w:t xml:space="preserve">September 2004 – June 2008</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InDesign), BIM software.</w:t>
      </w:r>
    </w:p>
    <w:p>
      <w:pPr>
        <w:numPr>
          <w:ilvl w:val="0"/>
          <w:numId w:val="1005"/>
        </w:numPr>
        <w:pStyle w:val="Compact"/>
      </w:pPr>
      <w:r>
        <w:rPr>
          <w:bCs/>
          <w:b/>
        </w:rPr>
        <w:t xml:space="preserve">Languages:</w:t>
      </w:r>
      <w:r>
        <w:t xml:space="preserve"> </w:t>
      </w:r>
      <w:r>
        <w:t xml:space="preserve">Fluent in Spanish and Catalan; proficient in English and French.</w:t>
      </w:r>
    </w:p>
    <w:p>
      <w:pPr>
        <w:numPr>
          <w:ilvl w:val="0"/>
          <w:numId w:val="1005"/>
        </w:numPr>
        <w:pStyle w:val="Compact"/>
      </w:pPr>
      <w:r>
        <w:rPr>
          <w:bCs/>
          <w:b/>
        </w:rPr>
        <w:t xml:space="preserve">Software &amp; Tools:</w:t>
      </w:r>
      <w:r>
        <w:t xml:space="preserve"> </w:t>
      </w:r>
      <w:r>
        <w:t xml:space="preserve">IFC (Industry Foundation Classes), GIS mapping for urban planning, LEED certification knowledge.</w:t>
      </w:r>
    </w:p>
    <w:p>
      <w:pPr>
        <w:numPr>
          <w:ilvl w:val="0"/>
          <w:numId w:val="1005"/>
        </w:numPr>
        <w:pStyle w:val="Compact"/>
      </w:pPr>
      <w:r>
        <w:rPr>
          <w:bCs/>
          <w:b/>
        </w:rPr>
        <w:t xml:space="preserve">Sustainable Design:</w:t>
      </w:r>
      <w:r>
        <w:t xml:space="preserve"> </w:t>
      </w:r>
      <w:r>
        <w:t xml:space="preserve">Expertise in energy-efficient building systems, passive design strategies, and circular economy principles in architecture.</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Colegio de Arquitectos de Catalunya (CoAC)</w:t>
      </w:r>
      <w:r>
        <w:t xml:space="preserve"> </w:t>
      </w:r>
      <w:r>
        <w:t xml:space="preserve">– Member since 2015, actively participating in local architectural forums and workshops.</w:t>
      </w:r>
    </w:p>
    <w:p>
      <w:pPr>
        <w:numPr>
          <w:ilvl w:val="0"/>
          <w:numId w:val="1006"/>
        </w:numPr>
        <w:pStyle w:val="Compact"/>
      </w:pPr>
      <w:r>
        <w:rPr>
          <w:bCs/>
          <w:b/>
        </w:rPr>
        <w:t xml:space="preserve">Spanish Association of Architects (CASA)</w:t>
      </w:r>
      <w:r>
        <w:t xml:space="preserve"> </w:t>
      </w:r>
      <w:r>
        <w:t xml:space="preserve">– Member, contributing to policy discussions on urban development in Spain Barcelona.</w:t>
      </w:r>
    </w:p>
    <w:bookmarkEnd w:id="29"/>
    <w:bookmarkStart w:id="30" w:name="projects-recognition"/>
    <w:p>
      <w:pPr>
        <w:pStyle w:val="Heading2"/>
      </w:pPr>
      <w:r>
        <w:t xml:space="preserve">Projects &amp; Recognition</w:t>
      </w:r>
    </w:p>
    <w:p>
      <w:pPr>
        <w:pStyle w:val="FirstParagraph"/>
      </w:pPr>
      <w:r>
        <w:rPr>
          <w:bCs/>
          <w:b/>
        </w:rPr>
        <w:t xml:space="preserve">The Green Spine Project (Barcelona, 2019):</w:t>
      </w:r>
      <w:r>
        <w:t xml:space="preserve"> </w:t>
      </w:r>
      <w:r>
        <w:t xml:space="preserve">Designed a vertical green wall system for a commercial building in the Raval neighborhood, reducing energy consumption by 30% and enhancing urban biodiversity.</w:t>
      </w:r>
    </w:p>
    <w:p>
      <w:pPr>
        <w:pStyle w:val="BodyText"/>
      </w:pPr>
      <w:r>
        <w:rPr>
          <w:bCs/>
          <w:b/>
        </w:rPr>
        <w:t xml:space="preserve">Barceloneta Beachfront Revitalization:</w:t>
      </w:r>
      <w:r>
        <w:t xml:space="preserve"> </w:t>
      </w:r>
      <w:r>
        <w:t xml:space="preserve">Led the design of public spaces along the coastline, incorporating adaptive reuse of existing infrastructure and community feedback to create inclusive recreational areas.</w:t>
      </w:r>
    </w:p>
    <w:p>
      <w:pPr>
        <w:pStyle w:val="BodyText"/>
      </w:pPr>
      <w:r>
        <w:rPr>
          <w:bCs/>
          <w:b/>
        </w:rPr>
        <w:t xml:space="preserve">Award Recipients:</w:t>
      </w:r>
      <w:r>
        <w:t xml:space="preserve"> </w:t>
      </w:r>
      <w:r>
        <w:t xml:space="preserve">Winner of the 2021 "Architectural Innovation Award" by the Catalan Association for Architecture for a smart home prototype integrating IoT technology in Spain Barcelona.</w:t>
      </w:r>
    </w:p>
    <w:bookmarkEnd w:id="30"/>
    <w:bookmarkStart w:id="31" w:name="volunteer-work"/>
    <w:p>
      <w:pPr>
        <w:pStyle w:val="Heading2"/>
      </w:pPr>
      <w:r>
        <w:t xml:space="preserve">Volunteer Work</w:t>
      </w:r>
    </w:p>
    <w:p>
      <w:pPr>
        <w:pStyle w:val="FirstParagraph"/>
      </w:pPr>
      <w:r>
        <w:rPr>
          <w:bCs/>
          <w:b/>
        </w:rPr>
        <w:t xml:space="preserve">Architecture for Humanity – Barcelona Chapter (2016–2018):</w:t>
      </w:r>
      <w:r>
        <w:t xml:space="preserve"> </w:t>
      </w:r>
      <w:r>
        <w:t xml:space="preserve">Designed low-cost housing solutions for displaced communities, collaborating with NGOs to address urban inequality in Spain.</w:t>
      </w:r>
    </w:p>
    <w:p>
      <w:pPr>
        <w:pStyle w:val="BodyText"/>
      </w:pPr>
      <w:r>
        <w:rPr>
          <w:bCs/>
          <w:b/>
        </w:rPr>
        <w:t xml:space="preserve">Educational Outreach:</w:t>
      </w:r>
      <w:r>
        <w:t xml:space="preserve"> </w:t>
      </w:r>
      <w:r>
        <w:t xml:space="preserve">Conducted workshops on sustainable architecture for high school students in Barcelona, fostering awareness of environmental responsibility among future professionals.</w:t>
      </w:r>
    </w:p>
    <w:bookmarkEnd w:id="31"/>
    <w:bookmarkStart w:id="32" w:name="conclusion"/>
    <w:p>
      <w:pPr>
        <w:pStyle w:val="Heading2"/>
      </w:pPr>
      <w:r>
        <w:t xml:space="preserve">Conclusion</w:t>
      </w:r>
    </w:p>
    <w:p>
      <w:pPr>
        <w:pStyle w:val="FirstParagraph"/>
      </w:pPr>
      <w:r>
        <w:t xml:space="preserve">As an Architect in Spain Barcelona, I am committed to shaping spaces that reflect the cultural and ecological identity of this iconic city. My resume underscores a career defined by innovation, technical excellence, and a deep understanding of the unique challenges and opportunities present in Spanish architecture. Whether working on residential, commercial, or public projects, I strive to deliver designs that resonate with both historical significance and contemporary relevance.</w:t>
      </w:r>
    </w:p>
    <w:p>
      <w:pPr>
        <w:pStyle w:val="BodyText"/>
      </w:pPr>
      <w:r>
        <w:t xml:space="preserve">For further information about my work as an Architect in Spain Barcelona or to discuss potential collaborations, please contact me at [your email] or [your phone number]. I am eager to contribute my expertise to the evolving architectural landscape of this remarkable region.</w:t>
      </w:r>
    </w:p>
    <w:bookmarkEnd w:id="32"/>
    <w:p>
      <w:pPr>
        <w:pStyle w:val="BodyText"/>
      </w:pPr>
      <w:r>
        <w:t xml:space="preserve">© [Your Name] | [Your Address] | Spain Barcelona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Spain Barcelona</dc:title>
  <dc:creator/>
  <dc:language>en</dc:language>
  <cp:keywords/>
  <dcterms:created xsi:type="dcterms:W3CDTF">2026-07-19T01:35:14Z</dcterms:created>
  <dcterms:modified xsi:type="dcterms:W3CDTF">2026-07-19T01:35:14Z</dcterms:modified>
</cp:coreProperties>
</file>

<file path=docProps/custom.xml><?xml version="1.0" encoding="utf-8"?>
<Properties xmlns="http://schemas.openxmlformats.org/officeDocument/2006/custom-properties" xmlns:vt="http://schemas.openxmlformats.org/officeDocument/2006/docPropsVTypes"/>
</file>