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Architect</w:t>
      </w:r>
      <w:r>
        <w:t xml:space="preserve"> </w:t>
      </w:r>
      <w:r>
        <w:t xml:space="preserve">in</w:t>
      </w:r>
      <w:r>
        <w:t xml:space="preserve"> </w:t>
      </w:r>
      <w:r>
        <w:t xml:space="preserve">Spain</w:t>
      </w:r>
      <w:r>
        <w:t xml:space="preserve"> </w:t>
      </w:r>
      <w:r>
        <w:t xml:space="preserve">Valencia</w:t>
      </w:r>
    </w:p>
    <w:bookmarkStart w:id="34" w:name="resume-of-your-name"/>
    <w:p>
      <w:pPr>
        <w:pStyle w:val="Heading1"/>
      </w:pPr>
      <w:r>
        <w:t xml:space="preserve">Resume of [Your Name]</w:t>
      </w:r>
    </w:p>
    <w:p>
      <w:pPr>
        <w:pStyle w:val="FirstParagraph"/>
      </w:pPr>
      <w:r>
        <w:rPr>
          <w:bCs/>
          <w:b/>
        </w:rPr>
        <w:t xml:space="preserve">Architect | Spain Valencia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experienced Architect with over [X] years of expertise in Spain Valencia, I specialize in designing innovative, sustainable, and culturally resonant spaces that reflect the unique architectural heritage of the region. My career has been rooted in blending modernist principles with traditional Valencian aesthetics, ensuring every project meets both functional and artistic excellence. With a deep understanding of Spain’s regulatory frameworks and local construction practices, I deliver projects that align with the needs of communities in Spain Valencia while adhering to international standards. My work as an Architect in Spain Valencia has focused on urban development, residential complexes, and adaptive reuse of historical buildings, contributing to the city’s evolving skyline.</w:t>
      </w:r>
    </w:p>
    <w:bookmarkEnd w:id="20"/>
    <w:bookmarkStart w:id="23" w:name="work-experience"/>
    <w:p>
      <w:pPr>
        <w:pStyle w:val="Heading2"/>
      </w:pPr>
      <w:r>
        <w:t xml:space="preserve">Work Experience</w:t>
      </w:r>
    </w:p>
    <w:bookmarkStart w:id="21" w:name="senior-architect"/>
    <w:p>
      <w:pPr>
        <w:pStyle w:val="Heading3"/>
      </w:pPr>
      <w:r>
        <w:t xml:space="preserve">Senior Architect</w:t>
      </w:r>
    </w:p>
    <w:p>
      <w:pPr>
        <w:pStyle w:val="FirstParagraph"/>
      </w:pPr>
      <w:r>
        <w:rPr>
          <w:bCs/>
          <w:b/>
        </w:rPr>
        <w:t xml:space="preserve">Valencia Architecture Studio | Spain Valencia</w:t>
      </w:r>
    </w:p>
    <w:p>
      <w:pPr>
        <w:pStyle w:val="BodyText"/>
      </w:pPr>
      <w:r>
        <w:rPr>
          <w:iCs/>
          <w:i/>
        </w:rPr>
        <w:t xml:space="preserve">January 2018 – Present</w:t>
      </w:r>
    </w:p>
    <w:p>
      <w:pPr>
        <w:numPr>
          <w:ilvl w:val="0"/>
          <w:numId w:val="1001"/>
        </w:numPr>
        <w:pStyle w:val="Compact"/>
      </w:pPr>
      <w:r>
        <w:t xml:space="preserve">Lead the design and execution of over [X] projects, including residential developments, public infrastructure, and commercial spaces in Spain Valencia.</w:t>
      </w:r>
    </w:p>
    <w:p>
      <w:pPr>
        <w:numPr>
          <w:ilvl w:val="0"/>
          <w:numId w:val="1001"/>
        </w:numPr>
        <w:pStyle w:val="Compact"/>
      </w:pPr>
      <w:r>
        <w:t xml:space="preserve">Collaborated with local authorities to ensure compliance with Spanish architectural regulations and urban planning policies in Valencia.</w:t>
      </w:r>
    </w:p>
    <w:p>
      <w:pPr>
        <w:numPr>
          <w:ilvl w:val="0"/>
          <w:numId w:val="1001"/>
        </w:numPr>
        <w:pStyle w:val="Compact"/>
      </w:pPr>
      <w:r>
        <w:t xml:space="preserve">Spearheaded the restoration of historic buildings in the city center, preserving Valencian cultural heritage while integrating modern amenities.</w:t>
      </w:r>
    </w:p>
    <w:p>
      <w:pPr>
        <w:numPr>
          <w:ilvl w:val="0"/>
          <w:numId w:val="1001"/>
        </w:numPr>
        <w:pStyle w:val="Compact"/>
      </w:pPr>
      <w:r>
        <w:t xml:space="preserve">Delivered projects on time and within budget, maintaining a 95% client satisfaction rate in Spain Valencia.</w:t>
      </w:r>
    </w:p>
    <w:p>
      <w:pPr>
        <w:numPr>
          <w:ilvl w:val="0"/>
          <w:numId w:val="1001"/>
        </w:numPr>
        <w:pStyle w:val="Compact"/>
      </w:pPr>
      <w:r>
        <w:t xml:space="preserve">Presented proposals at municipal meetings, advocating for sustainable urban design practices aligned with Spain’s environmental goals.</w:t>
      </w:r>
    </w:p>
    <w:bookmarkEnd w:id="21"/>
    <w:bookmarkStart w:id="22" w:name="architectural-designer"/>
    <w:p>
      <w:pPr>
        <w:pStyle w:val="Heading3"/>
      </w:pPr>
      <w:r>
        <w:t xml:space="preserve">Architectural Designer</w:t>
      </w:r>
    </w:p>
    <w:p>
      <w:pPr>
        <w:pStyle w:val="FirstParagraph"/>
      </w:pPr>
      <w:r>
        <w:rPr>
          <w:bCs/>
          <w:b/>
        </w:rPr>
        <w:t xml:space="preserve">Valencia Design Collective | Spain Valencia</w:t>
      </w:r>
    </w:p>
    <w:p>
      <w:pPr>
        <w:pStyle w:val="BodyText"/>
      </w:pPr>
      <w:r>
        <w:rPr>
          <w:iCs/>
          <w:i/>
        </w:rPr>
        <w:t xml:space="preserve">June 2014 – December 2017</w:t>
      </w:r>
    </w:p>
    <w:p>
      <w:pPr>
        <w:numPr>
          <w:ilvl w:val="0"/>
          <w:numId w:val="1002"/>
        </w:numPr>
        <w:pStyle w:val="Compact"/>
      </w:pPr>
      <w:r>
        <w:t xml:space="preserve">Created conceptual designs for mixed-use developments, emphasizing energy efficiency and space optimization in Spain Valencia’s dense urban areas.</w:t>
      </w:r>
    </w:p>
    <w:p>
      <w:pPr>
        <w:numPr>
          <w:ilvl w:val="0"/>
          <w:numId w:val="1002"/>
        </w:numPr>
        <w:pStyle w:val="Compact"/>
      </w:pPr>
      <w:r>
        <w:t xml:space="preserve">Utilized BIM software to streamline the design process and enhance collaboration with engineers and contractors in Spain Valencia.</w:t>
      </w:r>
    </w:p>
    <w:p>
      <w:pPr>
        <w:numPr>
          <w:ilvl w:val="0"/>
          <w:numId w:val="1002"/>
        </w:numPr>
        <w:pStyle w:val="Compact"/>
      </w:pPr>
      <w:r>
        <w:t xml:space="preserve">Participated in community workshops to gather input on public spaces, ensuring designs reflected the needs of local residents in Spain Valencia.</w:t>
      </w:r>
    </w:p>
    <w:p>
      <w:pPr>
        <w:numPr>
          <w:ilvl w:val="0"/>
          <w:numId w:val="1002"/>
        </w:numPr>
        <w:pStyle w:val="Compact"/>
      </w:pPr>
      <w:r>
        <w:t xml:space="preserve">Developed technical documentation for projects, including floor plans, elevations, and construction details tailored to Valencian climate conditions.</w:t>
      </w:r>
    </w:p>
    <w:bookmarkEnd w:id="22"/>
    <w:bookmarkEnd w:id="23"/>
    <w:bookmarkStart w:id="26" w:name="education"/>
    <w:p>
      <w:pPr>
        <w:pStyle w:val="Heading2"/>
      </w:pPr>
      <w:r>
        <w:t xml:space="preserve">Education</w:t>
      </w:r>
    </w:p>
    <w:bookmarkStart w:id="24" w:name="master-of-architecture"/>
    <w:p>
      <w:pPr>
        <w:pStyle w:val="Heading3"/>
      </w:pPr>
      <w:r>
        <w:t xml:space="preserve">Master of Architecture</w:t>
      </w:r>
    </w:p>
    <w:p>
      <w:pPr>
        <w:pStyle w:val="FirstParagraph"/>
      </w:pPr>
      <w:r>
        <w:rPr>
          <w:bCs/>
          <w:b/>
        </w:rPr>
        <w:t xml:space="preserve">Universidad Politécnica de Valencia | Spain</w:t>
      </w:r>
    </w:p>
    <w:p>
      <w:pPr>
        <w:pStyle w:val="BodyText"/>
      </w:pPr>
      <w:r>
        <w:rPr>
          <w:iCs/>
          <w:i/>
        </w:rPr>
        <w:t xml:space="preserve">September 2010 – June 2014</w:t>
      </w:r>
    </w:p>
    <w:p>
      <w:pPr>
        <w:numPr>
          <w:ilvl w:val="0"/>
          <w:numId w:val="1003"/>
        </w:numPr>
        <w:pStyle w:val="Compact"/>
      </w:pPr>
      <w:r>
        <w:t xml:space="preserve">Courses focused on sustainable architecture, urban planning, and regional design in Spain Valencia.</w:t>
      </w:r>
    </w:p>
    <w:p>
      <w:pPr>
        <w:numPr>
          <w:ilvl w:val="0"/>
          <w:numId w:val="1003"/>
        </w:numPr>
        <w:pStyle w:val="Compact"/>
      </w:pPr>
      <w:r>
        <w:t xml:space="preserve">Graduated with honors for a thesis on "Modern Adaptations of Traditional Mudéjar Architecture in Contemporary Valencia."</w:t>
      </w:r>
    </w:p>
    <w:bookmarkEnd w:id="24"/>
    <w:bookmarkStart w:id="25" w:name="X540edb1137e78c9789706be380b409a8e2970ad"/>
    <w:p>
      <w:pPr>
        <w:pStyle w:val="Heading3"/>
      </w:pPr>
      <w:r>
        <w:t xml:space="preserve">Bachelor of Arts in Architectural Studies</w:t>
      </w:r>
    </w:p>
    <w:p>
      <w:pPr>
        <w:pStyle w:val="FirstParagraph"/>
      </w:pPr>
      <w:r>
        <w:rPr>
          <w:bCs/>
          <w:b/>
        </w:rPr>
        <w:t xml:space="preserve">Universidad de Alicante | Spain</w:t>
      </w:r>
    </w:p>
    <w:p>
      <w:pPr>
        <w:pStyle w:val="BodyText"/>
      </w:pPr>
      <w:r>
        <w:rPr>
          <w:iCs/>
          <w:i/>
        </w:rPr>
        <w:t xml:space="preserve">September 2007 – June 2010</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SketchUp, Adobe Creative Suite, GIS mapping.</w:t>
      </w:r>
    </w:p>
    <w:p>
      <w:pPr>
        <w:numPr>
          <w:ilvl w:val="0"/>
          <w:numId w:val="1004"/>
        </w:numPr>
        <w:pStyle w:val="Compact"/>
      </w:pPr>
      <w:r>
        <w:rPr>
          <w:bCs/>
          <w:b/>
        </w:rPr>
        <w:t xml:space="preserve">Regulatory Knowledge:</w:t>
      </w:r>
      <w:r>
        <w:t xml:space="preserve"> </w:t>
      </w:r>
      <w:r>
        <w:t xml:space="preserve">Spanish building codes (Código Técnico de la Edificación), urban planning laws in Spain Valencia.</w:t>
      </w:r>
    </w:p>
    <w:p>
      <w:pPr>
        <w:numPr>
          <w:ilvl w:val="0"/>
          <w:numId w:val="1004"/>
        </w:numPr>
        <w:pStyle w:val="Compact"/>
      </w:pPr>
      <w:r>
        <w:rPr>
          <w:bCs/>
          <w:b/>
        </w:rPr>
        <w:t xml:space="preserve">Language Skills:</w:t>
      </w:r>
      <w:r>
        <w:t xml:space="preserve"> </w:t>
      </w:r>
      <w:r>
        <w:t xml:space="preserve">Fluent in Spanish and English; basic knowledge of Catalan (relevant for projects in Valencia’s multicultural context).</w:t>
      </w:r>
    </w:p>
    <w:p>
      <w:pPr>
        <w:numPr>
          <w:ilvl w:val="0"/>
          <w:numId w:val="1004"/>
        </w:numPr>
        <w:pStyle w:val="Compact"/>
      </w:pPr>
      <w:r>
        <w:rPr>
          <w:bCs/>
          <w:b/>
        </w:rPr>
        <w:t xml:space="preserve">Sustainable Design:</w:t>
      </w:r>
      <w:r>
        <w:t xml:space="preserve"> </w:t>
      </w:r>
      <w:r>
        <w:t xml:space="preserve">Expertise in LEED and BREEAM certifications, with a focus on climate-responsive architecture in Spain Valencia.</w:t>
      </w:r>
    </w:p>
    <w:p>
      <w:pPr>
        <w:numPr>
          <w:ilvl w:val="0"/>
          <w:numId w:val="1004"/>
        </w:numPr>
        <w:pStyle w:val="Compact"/>
      </w:pPr>
      <w:r>
        <w:rPr>
          <w:bCs/>
          <w:b/>
        </w:rPr>
        <w:t xml:space="preserve">Project Management:</w:t>
      </w:r>
      <w:r>
        <w:t xml:space="preserve"> </w:t>
      </w:r>
      <w:r>
        <w:t xml:space="preserve">Experience managing timelines, budgets, and interdisciplinary teams for projects across Spain.</w:t>
      </w:r>
    </w:p>
    <w:bookmarkEnd w:id="27"/>
    <w:bookmarkStart w:id="28" w:name="certifications-professional-affiliations"/>
    <w:p>
      <w:pPr>
        <w:pStyle w:val="Heading2"/>
      </w:pPr>
      <w:r>
        <w:t xml:space="preserve">Certifications &amp; Professional Affiliations</w:t>
      </w:r>
    </w:p>
    <w:p>
      <w:pPr>
        <w:numPr>
          <w:ilvl w:val="0"/>
          <w:numId w:val="1005"/>
        </w:numPr>
        <w:pStyle w:val="Compact"/>
      </w:pPr>
      <w:r>
        <w:rPr>
          <w:bCs/>
          <w:b/>
        </w:rPr>
        <w:t xml:space="preserve">Collegiate Registration (Colegiado):</w:t>
      </w:r>
      <w:r>
        <w:t xml:space="preserve"> </w:t>
      </w:r>
      <w:r>
        <w:t xml:space="preserve">Registered with the Colegio de Arquitectos de Valencia (COAV), Spain’s official architectural association.</w:t>
      </w:r>
    </w:p>
    <w:p>
      <w:pPr>
        <w:numPr>
          <w:ilvl w:val="0"/>
          <w:numId w:val="1005"/>
        </w:numPr>
        <w:pStyle w:val="Compact"/>
      </w:pPr>
      <w:r>
        <w:rPr>
          <w:bCs/>
          <w:b/>
        </w:rPr>
        <w:t xml:space="preserve">Sustainable Design Certification:</w:t>
      </w:r>
      <w:r>
        <w:t xml:space="preserve"> </w:t>
      </w:r>
      <w:r>
        <w:t xml:space="preserve">LEED AP Accredited Professional, specializing in energy-efficient building practices.</w:t>
      </w:r>
    </w:p>
    <w:p>
      <w:pPr>
        <w:numPr>
          <w:ilvl w:val="0"/>
          <w:numId w:val="1005"/>
        </w:numPr>
        <w:pStyle w:val="Compact"/>
      </w:pPr>
      <w:r>
        <w:rPr>
          <w:bCs/>
          <w:b/>
        </w:rPr>
        <w:t xml:space="preserve">Professional Development:</w:t>
      </w:r>
      <w:r>
        <w:t xml:space="preserve"> </w:t>
      </w:r>
      <w:r>
        <w:t xml:space="preserve">Completed workshops on "Urban Renewal in Mediterranean Cities" and "Preservation Techniques for Historical Buildings in Spain."</w:t>
      </w:r>
    </w:p>
    <w:bookmarkEnd w:id="28"/>
    <w:bookmarkStart w:id="31" w:name="projects-highlight"/>
    <w:p>
      <w:pPr>
        <w:pStyle w:val="Heading2"/>
      </w:pPr>
      <w:r>
        <w:t xml:space="preserve">Projects Highlight</w:t>
      </w:r>
    </w:p>
    <w:bookmarkStart w:id="29" w:name="X15fcf5655b31d08b6d456d329db73cc09c89819"/>
    <w:p>
      <w:pPr>
        <w:pStyle w:val="Heading3"/>
      </w:pPr>
      <w:r>
        <w:t xml:space="preserve">Valencia Riverfront Revitalization Project (2019–2021)</w:t>
      </w:r>
    </w:p>
    <w:p>
      <w:pPr>
        <w:pStyle w:val="FirstParagraph"/>
      </w:pPr>
      <w:r>
        <w:rPr>
          <w:bCs/>
          <w:b/>
        </w:rPr>
        <w:t xml:space="preserve">Role:</w:t>
      </w:r>
      <w:r>
        <w:t xml:space="preserve"> </w:t>
      </w:r>
      <w:r>
        <w:t xml:space="preserve">Lead Architect</w:t>
      </w:r>
    </w:p>
    <w:p>
      <w:pPr>
        <w:numPr>
          <w:ilvl w:val="0"/>
          <w:numId w:val="1006"/>
        </w:numPr>
        <w:pStyle w:val="Compact"/>
      </w:pPr>
      <w:r>
        <w:t xml:space="preserve">Transformed a neglected riverbank area into a vibrant public space, incorporating green infrastructure and cultural elements inspired by Valencian traditions.</w:t>
      </w:r>
    </w:p>
    <w:p>
      <w:pPr>
        <w:numPr>
          <w:ilvl w:val="0"/>
          <w:numId w:val="1006"/>
        </w:numPr>
        <w:pStyle w:val="Compact"/>
      </w:pPr>
      <w:r>
        <w:t xml:space="preserve">Maintained strict compliance with Spain’s environmental regulations while ensuring accessibility for all residents.</w:t>
      </w:r>
    </w:p>
    <w:bookmarkEnd w:id="29"/>
    <w:bookmarkStart w:id="30" w:name="Xc6bc64d42df6bce97f873192701292f883069c0"/>
    <w:p>
      <w:pPr>
        <w:pStyle w:val="Heading3"/>
      </w:pPr>
      <w:r>
        <w:t xml:space="preserve">Modern Residential Complex in El Carmel, Valencia (2016–2018)</w:t>
      </w:r>
    </w:p>
    <w:p>
      <w:pPr>
        <w:pStyle w:val="FirstParagraph"/>
      </w:pPr>
      <w:r>
        <w:rPr>
          <w:bCs/>
          <w:b/>
        </w:rPr>
        <w:t xml:space="preserve">Role:</w:t>
      </w:r>
      <w:r>
        <w:t xml:space="preserve"> </w:t>
      </w:r>
      <w:r>
        <w:t xml:space="preserve">Architectural Designer</w:t>
      </w:r>
    </w:p>
    <w:p>
      <w:pPr>
        <w:numPr>
          <w:ilvl w:val="0"/>
          <w:numId w:val="1007"/>
        </w:numPr>
        <w:pStyle w:val="Compact"/>
      </w:pPr>
      <w:r>
        <w:t xml:space="preserve">Designed a high-density residential complex that maximized natural light and ventilation, tailored to Spain Valencia’s Mediterranean climate.</w:t>
      </w:r>
    </w:p>
    <w:p>
      <w:pPr>
        <w:numPr>
          <w:ilvl w:val="0"/>
          <w:numId w:val="1007"/>
        </w:numPr>
        <w:pStyle w:val="Compact"/>
      </w:pPr>
      <w:r>
        <w:t xml:space="preserve">Incorporated community spaces such as rooftop gardens and shared courtyards to foster social interaction among residents.</w:t>
      </w:r>
    </w:p>
    <w:bookmarkEnd w:id="30"/>
    <w:bookmarkEnd w:id="31"/>
    <w:bookmarkStart w:id="32"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Catalan (Basic)</w:t>
      </w:r>
    </w:p>
    <w:bookmarkEnd w:id="32"/>
    <w:bookmarkStart w:id="33"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6XX XXX XXX]</w:t>
      </w:r>
    </w:p>
    <w:p>
      <w:pPr>
        <w:pStyle w:val="BodyText"/>
      </w:pPr>
      <w:r>
        <w:rPr>
          <w:bCs/>
          <w:b/>
        </w:rPr>
        <w:t xml:space="preserve">Address:</w:t>
      </w:r>
      <w:r>
        <w:t xml:space="preserve"> </w:t>
      </w:r>
      <w:r>
        <w:t xml:space="preserve">Valencia, Spain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Architect in Spain Valencia</dc:title>
  <dc:creator/>
  <dc:language>en</dc:language>
  <cp:keywords/>
  <dcterms:created xsi:type="dcterms:W3CDTF">2026-07-15T10:04:08Z</dcterms:created>
  <dcterms:modified xsi:type="dcterms:W3CDTF">2026-07-15T10:04:08Z</dcterms:modified>
</cp:coreProperties>
</file>

<file path=docProps/custom.xml><?xml version="1.0" encoding="utf-8"?>
<Properties xmlns="http://schemas.openxmlformats.org/officeDocument/2006/custom-properties" xmlns:vt="http://schemas.openxmlformats.org/officeDocument/2006/docPropsVTypes"/>
</file>