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Email:</w:t>
      </w:r>
      <w:r>
        <w:t xml:space="preserve"> </w:t>
      </w:r>
      <w:r>
        <w:t xml:space="preserve">john.mwakibinga@tanzaniaarchitects.com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I am a highly motivated and experienced Architect with over 10 years of expertise in designing functional, sustainable, and culturally relevant structures in Tanzania Dar es Salaam. My work focuses on blending modern architectural principles with local materials and traditions to create spaces that serve communities effectively. With a strong background in residential, commercial, and public infrastructure projects across Tanzania, I am committed to delivering innovative solutions that align with the unique challenges and opportunities of the Dar es Salaam region.</w:t>
      </w:r>
    </w:p>
    <w:p>
      <w:pPr>
        <w:pStyle w:val="BodyText"/>
      </w:pPr>
      <w:r>
        <w:t xml:space="preserve">My career has been dedicated to advancing architectural excellence in Tanzania, ensuring compliance with local building codes and environmental standards. As an Architect in Dar es Salaam, I have contributed to projects that enhance urban development, improve living conditions, and promote sustainable practices. My goal is to continue shaping the built environment of Tanzania Dar es Salaam through creativity, technical expertise, and a deep understanding of the local context.</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Dar es Salaam Architectural Firm (DARAF)</w:t>
      </w:r>
    </w:p>
    <w:p>
      <w:pPr>
        <w:pStyle w:val="BodyText"/>
      </w:pPr>
      <w:r>
        <w:rPr>
          <w:iCs/>
          <w:i/>
        </w:rPr>
        <w:t xml:space="preserve">January 2018 – Present</w:t>
      </w:r>
    </w:p>
    <w:p>
      <w:pPr>
        <w:numPr>
          <w:ilvl w:val="0"/>
          <w:numId w:val="1001"/>
        </w:numPr>
        <w:pStyle w:val="Compact"/>
      </w:pPr>
      <w:r>
        <w:t xml:space="preserve">Lead design and project management for over 30 residential and commercial projects in Dar es Salaam, ensuring alignment with client requirements and local regulations.</w:t>
      </w:r>
    </w:p>
    <w:p>
      <w:pPr>
        <w:numPr>
          <w:ilvl w:val="0"/>
          <w:numId w:val="1001"/>
        </w:numPr>
        <w:pStyle w:val="Compact"/>
      </w:pPr>
      <w:r>
        <w:t xml:space="preserve">Collaborated with municipal authorities to streamline building permits and ensure compliance with Tanzania’s National Building Code (NBC) in Dar es Salaam.</w:t>
      </w:r>
    </w:p>
    <w:p>
      <w:pPr>
        <w:numPr>
          <w:ilvl w:val="0"/>
          <w:numId w:val="1001"/>
        </w:numPr>
        <w:pStyle w:val="Compact"/>
      </w:pPr>
      <w:r>
        <w:t xml:space="preserve">Developed sustainable design strategies for high-rise apartments, incorporating natural ventilation and rainwater harvesting systems tailored to the coastal climate of Dar es Salaam.</w:t>
      </w:r>
    </w:p>
    <w:p>
      <w:pPr>
        <w:numPr>
          <w:ilvl w:val="0"/>
          <w:numId w:val="1001"/>
        </w:numPr>
        <w:pStyle w:val="Compact"/>
      </w:pPr>
      <w:r>
        <w:t xml:space="preserve">Provided technical guidance to junior architects and coordinated with engineers, contractors, and clients to deliver projects on time and within budget.</w:t>
      </w:r>
    </w:p>
    <w:bookmarkEnd w:id="22"/>
    <w:bookmarkStart w:id="23" w:name="architectural-designer"/>
    <w:p>
      <w:pPr>
        <w:pStyle w:val="Heading3"/>
      </w:pPr>
      <w:r>
        <w:t xml:space="preserve">Architectural Designer</w:t>
      </w:r>
    </w:p>
    <w:p>
      <w:pPr>
        <w:pStyle w:val="FirstParagraph"/>
      </w:pPr>
      <w:r>
        <w:rPr>
          <w:bCs/>
          <w:b/>
        </w:rPr>
        <w:t xml:space="preserve">Tanzania Public Works Department (PWD)</w:t>
      </w:r>
    </w:p>
    <w:p>
      <w:pPr>
        <w:pStyle w:val="BodyText"/>
      </w:pPr>
      <w:r>
        <w:rPr>
          <w:iCs/>
          <w:i/>
        </w:rPr>
        <w:t xml:space="preserve">June 2014 – December 2017</w:t>
      </w:r>
    </w:p>
    <w:p>
      <w:pPr>
        <w:numPr>
          <w:ilvl w:val="0"/>
          <w:numId w:val="1002"/>
        </w:numPr>
        <w:pStyle w:val="Compact"/>
      </w:pPr>
      <w:r>
        <w:t xml:space="preserve">Designed and supervised the construction of community centers, schools, and healthcare facilities in urban and rural areas across Tanzania, with a focus on Dar es Salaam.</w:t>
      </w:r>
    </w:p>
    <w:p>
      <w:pPr>
        <w:numPr>
          <w:ilvl w:val="0"/>
          <w:numId w:val="1002"/>
        </w:numPr>
        <w:pStyle w:val="Compact"/>
      </w:pPr>
      <w:r>
        <w:t xml:space="preserve">Implemented cost-effective design solutions to address housing shortages in underserved neighborhoods of Dar es Salaam.</w:t>
      </w:r>
    </w:p>
    <w:p>
      <w:pPr>
        <w:numPr>
          <w:ilvl w:val="0"/>
          <w:numId w:val="1002"/>
        </w:numPr>
        <w:pStyle w:val="Compact"/>
      </w:pPr>
      <w:r>
        <w:t xml:space="preserve">Conducted site inspections to ensure adherence to architectural plans and safety standards, reducing project delays by 20% during my tenure.</w:t>
      </w:r>
    </w:p>
    <w:bookmarkEnd w:id="23"/>
    <w:bookmarkStart w:id="24" w:name="intern-architect"/>
    <w:p>
      <w:pPr>
        <w:pStyle w:val="Heading3"/>
      </w:pPr>
      <w:r>
        <w:t xml:space="preserve">Intern Architect</w:t>
      </w:r>
    </w:p>
    <w:p>
      <w:pPr>
        <w:pStyle w:val="FirstParagraph"/>
      </w:pPr>
      <w:r>
        <w:rPr>
          <w:bCs/>
          <w:b/>
        </w:rPr>
        <w:t xml:space="preserve">Kigali Architectural Studio (KAS)</w:t>
      </w:r>
    </w:p>
    <w:p>
      <w:pPr>
        <w:pStyle w:val="BodyText"/>
      </w:pPr>
      <w:r>
        <w:rPr>
          <w:iCs/>
          <w:i/>
        </w:rPr>
        <w:t xml:space="preserve">June 2012 – May 2014</w:t>
      </w:r>
    </w:p>
    <w:p>
      <w:pPr>
        <w:numPr>
          <w:ilvl w:val="0"/>
          <w:numId w:val="1003"/>
        </w:numPr>
        <w:pStyle w:val="Compact"/>
      </w:pPr>
      <w:r>
        <w:t xml:space="preserve">Assisted in the design of mixed-use developments and public spaces, gaining exposure to regional architectural trends across East Africa.</w:t>
      </w:r>
    </w:p>
    <w:p>
      <w:pPr>
        <w:numPr>
          <w:ilvl w:val="0"/>
          <w:numId w:val="1003"/>
        </w:numPr>
        <w:pStyle w:val="Compact"/>
      </w:pPr>
      <w:r>
        <w:t xml:space="preserve">Created detailed CAD drawings and 3D models for projects in Tanzania Dar es Salaam, including a multi-story commercial complex in the Kinondoni district.</w:t>
      </w:r>
    </w:p>
    <w:bookmarkEnd w:id="24"/>
    <w:bookmarkEnd w:id="25"/>
    <w:bookmarkStart w:id="26" w:name="education"/>
    <w:p>
      <w:pPr>
        <w:pStyle w:val="Heading2"/>
      </w:pPr>
      <w:r>
        <w:t xml:space="preserve">Education</w:t>
      </w:r>
    </w:p>
    <w:p>
      <w:pPr>
        <w:pStyle w:val="FirstParagraph"/>
      </w:pPr>
      <w:r>
        <w:rPr>
          <w:bCs/>
          <w:b/>
        </w:rPr>
        <w:t xml:space="preserve">Bachelor of Science in Architecture</w:t>
      </w:r>
    </w:p>
    <w:p>
      <w:pPr>
        <w:pStyle w:val="BodyText"/>
      </w:pPr>
      <w:r>
        <w:rPr>
          <w:iCs/>
          <w:i/>
        </w:rPr>
        <w:t xml:space="preserve">University of Dar es Salaam, Tanzania</w:t>
      </w:r>
    </w:p>
    <w:p>
      <w:pPr>
        <w:pStyle w:val="BodyText"/>
      </w:pPr>
      <w:r>
        <w:rPr>
          <w:iCs/>
          <w:i/>
        </w:rPr>
        <w:t xml:space="preserve">Graduated: June 2012</w:t>
      </w:r>
    </w:p>
    <w:p>
      <w:pPr>
        <w:numPr>
          <w:ilvl w:val="0"/>
          <w:numId w:val="1004"/>
        </w:numPr>
        <w:pStyle w:val="Compact"/>
      </w:pPr>
      <w:r>
        <w:t xml:space="preserve">Courses in urban planning, environmental design, and sustainable architecture.</w:t>
      </w:r>
    </w:p>
    <w:p>
      <w:pPr>
        <w:numPr>
          <w:ilvl w:val="0"/>
          <w:numId w:val="1004"/>
        </w:numPr>
        <w:pStyle w:val="Compact"/>
      </w:pPr>
      <w:r>
        <w:t xml:space="preserve">Thesis project focused on revitalizing informal settlements in Dar es Salaam using participatory design approaches.</w:t>
      </w:r>
    </w:p>
    <w:p>
      <w:pPr>
        <w:pStyle w:val="FirstParagraph"/>
      </w:pPr>
      <w:r>
        <w:rPr>
          <w:bCs/>
          <w:b/>
        </w:rPr>
        <w:t xml:space="preserve">Diploma in Sustainable Building Design</w:t>
      </w:r>
    </w:p>
    <w:p>
      <w:pPr>
        <w:pStyle w:val="BodyText"/>
      </w:pPr>
      <w:r>
        <w:rPr>
          <w:iCs/>
          <w:i/>
        </w:rPr>
        <w:t xml:space="preserve">Tanzania Institute of Building Technology (TIBT)</w:t>
      </w:r>
    </w:p>
    <w:p>
      <w:pPr>
        <w:pStyle w:val="BodyText"/>
      </w:pPr>
      <w:r>
        <w:rPr>
          <w:iCs/>
          <w:i/>
        </w:rPr>
        <w:t xml:space="preserve">Completed: December 2015</w:t>
      </w:r>
    </w:p>
    <w:bookmarkEnd w:id="26"/>
    <w:bookmarkStart w:id="27" w:name="skills"/>
    <w:p>
      <w:pPr>
        <w:pStyle w:val="Heading2"/>
      </w:pPr>
      <w:r>
        <w:t xml:space="preserve">Skills</w:t>
      </w:r>
    </w:p>
    <w:p>
      <w:pPr>
        <w:numPr>
          <w:ilvl w:val="0"/>
          <w:numId w:val="1005"/>
        </w:numPr>
        <w:pStyle w:val="Compact"/>
      </w:pPr>
      <w:r>
        <w:t xml:space="preserve">Proficient in AutoCAD, Revit, and SketchUp for architectural design and drafting.</w:t>
      </w:r>
    </w:p>
    <w:p>
      <w:pPr>
        <w:numPr>
          <w:ilvl w:val="0"/>
          <w:numId w:val="1005"/>
        </w:numPr>
        <w:pStyle w:val="Compact"/>
      </w:pPr>
      <w:r>
        <w:t xml:space="preserve">Expertise in Tanzania’s building codes and zoning regulations, particularly for Dar es Salaam.</w:t>
      </w:r>
    </w:p>
    <w:p>
      <w:pPr>
        <w:numPr>
          <w:ilvl w:val="0"/>
          <w:numId w:val="1005"/>
        </w:numPr>
        <w:pStyle w:val="Compact"/>
      </w:pPr>
      <w:r>
        <w:t xml:space="preserve">Strong knowledge of sustainable construction practices, including energy efficiency and eco-friendly materials.</w:t>
      </w:r>
    </w:p>
    <w:p>
      <w:pPr>
        <w:numPr>
          <w:ilvl w:val="0"/>
          <w:numId w:val="1005"/>
        </w:numPr>
        <w:pStyle w:val="Compact"/>
      </w:pPr>
      <w:r>
        <w:t xml:space="preserve">Creative problem-solving skills to address urban development challenges in densely populated areas.</w:t>
      </w:r>
    </w:p>
    <w:p>
      <w:pPr>
        <w:numPr>
          <w:ilvl w:val="0"/>
          <w:numId w:val="1005"/>
        </w:numPr>
        <w:pStyle w:val="Compact"/>
      </w:pPr>
      <w:r>
        <w:t xml:space="preserve">Excellent communication and project management abilities, with experience working with diverse stakeholders in Tanzania.</w:t>
      </w:r>
    </w:p>
    <w:bookmarkEnd w:id="27"/>
    <w:bookmarkStart w:id="28" w:name="certifications"/>
    <w:p>
      <w:pPr>
        <w:pStyle w:val="Heading2"/>
      </w:pPr>
      <w:r>
        <w:t xml:space="preserve">Certifications</w:t>
      </w:r>
    </w:p>
    <w:p>
      <w:pPr>
        <w:numPr>
          <w:ilvl w:val="0"/>
          <w:numId w:val="1006"/>
        </w:numPr>
        <w:pStyle w:val="Compact"/>
      </w:pPr>
      <w:r>
        <w:t xml:space="preserve">Registered Architect with the Tanzania Institute of Architects (TIA) – Registration No. TIA-12345.</w:t>
      </w:r>
    </w:p>
    <w:p>
      <w:pPr>
        <w:numPr>
          <w:ilvl w:val="0"/>
          <w:numId w:val="1006"/>
        </w:numPr>
        <w:pStyle w:val="Compact"/>
      </w:pPr>
      <w:r>
        <w:t xml:space="preserve">Certified LEED Green Associate (Leadership in Energy and Environmental Design) – 2019.</w:t>
      </w:r>
    </w:p>
    <w:p>
      <w:pPr>
        <w:numPr>
          <w:ilvl w:val="0"/>
          <w:numId w:val="1006"/>
        </w:numPr>
        <w:pStyle w:val="Compact"/>
      </w:pPr>
      <w:r>
        <w:t xml:space="preserve">Advanced Training in Urban Planning, Dar es Salaam University – 2017.</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Kiswahili (Regional dialects of Dar es Salaam)</w:t>
      </w:r>
    </w:p>
    <w:bookmarkEnd w:id="29"/>
    <w:bookmarkStart w:id="30" w:name="projects-in-tanzania-dar-es-salaam"/>
    <w:p>
      <w:pPr>
        <w:pStyle w:val="Heading2"/>
      </w:pPr>
      <w:r>
        <w:t xml:space="preserve">Projects in Tanzania Dar es Salaam</w:t>
      </w:r>
    </w:p>
    <w:p>
      <w:pPr>
        <w:numPr>
          <w:ilvl w:val="0"/>
          <w:numId w:val="1008"/>
        </w:numPr>
        <w:pStyle w:val="Compact"/>
      </w:pPr>
      <w:r>
        <w:rPr>
          <w:bCs/>
          <w:b/>
        </w:rPr>
        <w:t xml:space="preserve">Green Horizon Housing Complex (Dar es Salaam, 2021):</w:t>
      </w:r>
      <w:r>
        <w:t xml:space="preserve"> </w:t>
      </w:r>
      <w:r>
        <w:t xml:space="preserve">Designed a low-income housing project using locally sourced materials and solar energy systems to reduce environmental impact.</w:t>
      </w:r>
    </w:p>
    <w:p>
      <w:pPr>
        <w:numPr>
          <w:ilvl w:val="0"/>
          <w:numId w:val="1008"/>
        </w:numPr>
        <w:pStyle w:val="Compact"/>
      </w:pPr>
      <w:r>
        <w:rPr>
          <w:bCs/>
          <w:b/>
        </w:rPr>
        <w:t xml:space="preserve">Kinondoni Civic Center (Dar es Salaam, 2019):</w:t>
      </w:r>
      <w:r>
        <w:t xml:space="preserve"> </w:t>
      </w:r>
      <w:r>
        <w:t xml:space="preserve">Led the architectural design of a multi-functional public space that serves as a community hub for cultural and civic activities.</w:t>
      </w:r>
    </w:p>
    <w:p>
      <w:pPr>
        <w:numPr>
          <w:ilvl w:val="0"/>
          <w:numId w:val="1008"/>
        </w:numPr>
        <w:pStyle w:val="Compact"/>
      </w:pPr>
      <w:r>
        <w:rPr>
          <w:bCs/>
          <w:b/>
        </w:rPr>
        <w:t xml:space="preserve">Ruaka Business Park (Dar es Salaam, 2017):</w:t>
      </w:r>
      <w:r>
        <w:t xml:space="preserve"> </w:t>
      </w:r>
      <w:r>
        <w:t xml:space="preserve">Oversaw the development of commercial offices and retail spaces, emphasizing modern aesthetics while integrating traditional Tanzanian design elements.</w:t>
      </w:r>
    </w:p>
    <w:bookmarkEnd w:id="30"/>
    <w:bookmarkStart w:id="31" w:name="references"/>
    <w:p>
      <w:pPr>
        <w:pStyle w:val="Heading2"/>
      </w:pPr>
      <w:r>
        <w:t xml:space="preserve">References</w:t>
      </w:r>
    </w:p>
    <w:p>
      <w:pPr>
        <w:pStyle w:val="FirstParagraph"/>
      </w:pPr>
      <w:r>
        <w:t xml:space="preserve">Available upon request. Contact me at john.mwakibinga@tanzaniaarchitects.com or +255 789 123 456.</w:t>
      </w:r>
    </w:p>
    <w:bookmarkEnd w:id="31"/>
    <w:p>
      <w:pPr>
        <w:pStyle w:val="BodyText"/>
      </w:pPr>
      <w:r>
        <w:t xml:space="preserve">© 2023 John Mwakibinga | Architect in Tanzania Dar es Salaam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Tanzania Dar es Salaam</dc:title>
  <dc:creator/>
  <dc:language>en</dc:language>
  <cp:keywords/>
  <dcterms:created xsi:type="dcterms:W3CDTF">2025-12-11T13:53:29Z</dcterms:created>
  <dcterms:modified xsi:type="dcterms:W3CDTF">2025-12-11T13:53:29Z</dcterms:modified>
</cp:coreProperties>
</file>

<file path=docProps/custom.xml><?xml version="1.0" encoding="utf-8"?>
<Properties xmlns="http://schemas.openxmlformats.org/officeDocument/2006/custom-properties" xmlns:vt="http://schemas.openxmlformats.org/officeDocument/2006/docPropsVTypes"/>
</file>