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john-doe-aia"/>
    <w:p>
      <w:pPr>
        <w:pStyle w:val="Heading1"/>
      </w:pPr>
      <w:r>
        <w:t xml:space="preserve">John Doe, AIA</w:t>
      </w:r>
    </w:p>
    <w:p>
      <w:pPr>
        <w:pStyle w:val="FirstParagraph"/>
      </w:pPr>
      <w:r>
        <w:rPr>
          <w:bCs/>
          <w:b/>
        </w:rPr>
        <w:t xml:space="preserve">Architect | United States Chicago | Professional Design &amp; Urban Development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johndoe.architect@gmail.com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linkedin.com/in/johndoearchitect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456 W. Addison St., Chicago, IL 60610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Architect with over a decade of experience in the United States Chicago, I specialize in creating innovative, sustainable, and client-centric designs that align with the dynamic urban landscape of the Midwest. My background combines architectural expertise with a deep understanding of local building codes, zoning regulations, and cultural nuances specific to Chicago’s architecture scene. With a passion for blending functionality with aesthetic excellence, I have successfully led projects ranging from commercial developments to residential complexes, always prioritizing community engagement and environmental responsibility.</w:t>
      </w:r>
    </w:p>
    <w:p>
      <w:pPr>
        <w:pStyle w:val="BodyText"/>
      </w:pPr>
      <w:r>
        <w:t xml:space="preserve">My work as an Architect in the United States Chicago has been shaped by the city's rich architectural heritage and its forward-thinking approach to urban planning. Whether designing high-rise structures or revitalizing historic neighborhoods, I bring a unique perspective rooted in both tradition and modernity. This resume highlights my professional journey, technical skills, and commitment to advancing architectural practices that reflect the spirit of United States Chicago.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 (Photoshop, InDesign), Rhino 3D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International Building Code (IBC), Chicago Municipal Code, LEED Certification, ADA Compliance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Sustainable Architecture, Urban Design, Mixed-Use Developments, Historic Preservation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1e251ffe4f75680fa88575c73f5074b7418806"/>
    <w:p>
      <w:pPr>
        <w:pStyle w:val="Heading3"/>
      </w:pPr>
      <w:r>
        <w:t xml:space="preserve">ArcDesign Studio | Chicago, IL - Principal Architect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Overseeing a team of 15 architects and designers to deliver projects for residential, commercial, and institutional clients across the United States Chicago.</w:t>
      </w:r>
    </w:p>
    <w:p>
      <w:pPr>
        <w:numPr>
          <w:ilvl w:val="0"/>
          <w:numId w:val="1003"/>
        </w:numPr>
        <w:pStyle w:val="Compact"/>
      </w:pPr>
      <w:r>
        <w:t xml:space="preserve">Leading the design and execution of a $25M mixed-use development in downtown Chicago, integrating green roofs and energy-efficient systems to meet LEED Gold standards.</w:t>
      </w:r>
    </w:p>
    <w:p>
      <w:pPr>
        <w:numPr>
          <w:ilvl w:val="0"/>
          <w:numId w:val="1003"/>
        </w:numPr>
        <w:pStyle w:val="Compact"/>
      </w:pPr>
      <w:r>
        <w:t xml:space="preserve">Collaborating with local stakeholders to ensure projects align with Chicago’s urban planning goals, such as the "City of Architecture" initiative.</w:t>
      </w:r>
    </w:p>
    <w:p>
      <w:pPr>
        <w:numPr>
          <w:ilvl w:val="0"/>
          <w:numId w:val="1003"/>
        </w:numPr>
        <w:pStyle w:val="Compact"/>
      </w:pPr>
      <w:r>
        <w:t xml:space="preserve">Securing 12+ design awards, including a 2022 AIA Chicago Merit Award for the "Green Horizon Complex."</w:t>
      </w:r>
    </w:p>
    <w:bookmarkEnd w:id="23"/>
    <w:bookmarkStart w:id="24" w:name="X9b1880de864a89b8e4030f4a3b2106cf3ad3d61"/>
    <w:p>
      <w:pPr>
        <w:pStyle w:val="Heading3"/>
      </w:pPr>
      <w:r>
        <w:t xml:space="preserve">Midwest Construction Group | Chicago, IL - Senior Architect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4"/>
        </w:numPr>
        <w:pStyle w:val="Compact"/>
      </w:pPr>
      <w:r>
        <w:t xml:space="preserve">Managing the design phase of a 500,000 sq. ft. commercial office tower in the Loop, which became a landmark for its adaptive reuse of historic infrastructure.</w:t>
      </w:r>
    </w:p>
    <w:p>
      <w:pPr>
        <w:numPr>
          <w:ilvl w:val="0"/>
          <w:numId w:val="1004"/>
        </w:numPr>
        <w:pStyle w:val="Compact"/>
      </w:pPr>
      <w:r>
        <w:t xml:space="preserve">Implementing BIM (Building Information Modeling) workflows to improve project efficiency and reduce errors by 25%.</w:t>
      </w:r>
    </w:p>
    <w:p>
      <w:pPr>
        <w:numPr>
          <w:ilvl w:val="0"/>
          <w:numId w:val="1004"/>
        </w:numPr>
        <w:pStyle w:val="Compact"/>
      </w:pPr>
      <w:r>
        <w:t xml:space="preserve">Partnering with the Chicago Department of Planning to streamline permitting processes for large-scale projects.</w:t>
      </w:r>
    </w:p>
    <w:p>
      <w:pPr>
        <w:numPr>
          <w:ilvl w:val="0"/>
          <w:numId w:val="1004"/>
        </w:numPr>
        <w:pStyle w:val="Compact"/>
      </w:pPr>
      <w:r>
        <w:t xml:space="preserve">Training junior architects on sustainable design practices and local regulatory requirements in the United States Chicago.</w:t>
      </w:r>
    </w:p>
    <w:bookmarkEnd w:id="24"/>
    <w:bookmarkStart w:id="25" w:name="Xce23d37c7797d1e07051f47f09b55eab628313e"/>
    <w:p>
      <w:pPr>
        <w:pStyle w:val="Heading3"/>
      </w:pPr>
      <w:r>
        <w:t xml:space="preserve">Chicago Architecture Center | Chicago, IL - Intern Architect</w:t>
      </w:r>
    </w:p>
    <w:p>
      <w:pPr>
        <w:pStyle w:val="FirstParagraph"/>
      </w:pPr>
      <w:r>
        <w:rPr>
          <w:iCs/>
          <w:i/>
        </w:rPr>
        <w:t xml:space="preserve">Summer 2012 – Fall 2014</w:t>
      </w:r>
    </w:p>
    <w:p>
      <w:pPr>
        <w:numPr>
          <w:ilvl w:val="0"/>
          <w:numId w:val="1005"/>
        </w:numPr>
        <w:pStyle w:val="Compact"/>
      </w:pPr>
      <w:r>
        <w:t xml:space="preserve">Assisting in the development of educational programs focused on Chicago’s architectural history, including tours of iconic structures like the Willis Tower and Marina City.</w:t>
      </w:r>
    </w:p>
    <w:p>
      <w:pPr>
        <w:numPr>
          <w:ilvl w:val="0"/>
          <w:numId w:val="1005"/>
        </w:numPr>
        <w:pStyle w:val="Compact"/>
      </w:pPr>
      <w:r>
        <w:t xml:space="preserve">Contributing to a digital archive of Chicago’s built environment, which was later featured in national exhibitions.</w:t>
      </w:r>
    </w:p>
    <w:p>
      <w:pPr>
        <w:numPr>
          <w:ilvl w:val="0"/>
          <w:numId w:val="1005"/>
        </w:numPr>
        <w:pStyle w:val="Compact"/>
      </w:pPr>
      <w:r>
        <w:t xml:space="preserve">Gaining hands-on experience with site surveys and 3D modeling for preservation projects in the city’s historic districts.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Architecture (M.Arch)</w:t>
      </w:r>
    </w:p>
    <w:p>
      <w:pPr>
        <w:pStyle w:val="BodyText"/>
      </w:pPr>
      <w:r>
        <w:t xml:space="preserve">Illinois Institute of Technology (IIT), Chicago, IL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6"/>
        </w:numPr>
        <w:pStyle w:val="Compact"/>
      </w:pPr>
      <w:r>
        <w:t xml:space="preserve">Courses: Urban Design, Sustainable Systems, Architectural History</w:t>
      </w:r>
    </w:p>
    <w:p>
      <w:pPr>
        <w:numPr>
          <w:ilvl w:val="0"/>
          <w:numId w:val="1006"/>
        </w:numPr>
        <w:pStyle w:val="Compact"/>
      </w:pPr>
      <w:r>
        <w:t xml:space="preserve">Honors: Dean’s List (2012-2013), AIA Scholarship Recipient</w:t>
      </w:r>
    </w:p>
    <w:p>
      <w:pPr>
        <w:pStyle w:val="FirstParagraph"/>
      </w:pPr>
      <w:r>
        <w:rPr>
          <w:bCs/>
          <w:b/>
        </w:rPr>
        <w:t xml:space="preserve">Bachelor of Science in Architecture (B.S. Arch)</w:t>
      </w:r>
    </w:p>
    <w:p>
      <w:pPr>
        <w:pStyle w:val="BodyText"/>
      </w:pPr>
      <w:r>
        <w:t xml:space="preserve">University of Illinois at Urbana-Champaign, Urbana, IL</w:t>
      </w:r>
    </w:p>
    <w:p>
      <w:pPr>
        <w:pStyle w:val="BodyText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7"/>
        </w:numPr>
        <w:pStyle w:val="Compact"/>
      </w:pPr>
      <w:r>
        <w:t xml:space="preserve">Extracurriculars: Member of the AIA Student Chapter, Internship with a Chicago-based firm on a public housing redevelopment project.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Architects (AIA) Membership</w:t>
      </w:r>
      <w:r>
        <w:t xml:space="preserve"> </w:t>
      </w:r>
      <w:r>
        <w:t xml:space="preserve">– Active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LEED Accredited Professional (AP)</w:t>
      </w:r>
      <w:r>
        <w:t xml:space="preserve"> </w:t>
      </w:r>
      <w:r>
        <w:t xml:space="preserve">– Green Building Certification Institute,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Architect License #IL-3456789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Council of Architectural Registration Boards (NCARB) Certification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"Riverside Innovation Hub" – Chicago, IL (2021)</w:t>
      </w:r>
    </w:p>
    <w:p>
      <w:pPr>
        <w:numPr>
          <w:ilvl w:val="0"/>
          <w:numId w:val="1009"/>
        </w:numPr>
        <w:pStyle w:val="Compact"/>
      </w:pPr>
      <w:r>
        <w:t xml:space="preserve">Designated as a "Top 10 Green Building Projects" by the Chicago Tribune.</w:t>
      </w:r>
    </w:p>
    <w:p>
      <w:pPr>
        <w:numPr>
          <w:ilvl w:val="0"/>
          <w:numId w:val="1009"/>
        </w:numPr>
        <w:pStyle w:val="Compact"/>
      </w:pPr>
      <w:r>
        <w:t xml:space="preserve">Integrated smart technology and renewable energy systems to reduce carbon footprint by 40%.</w:t>
      </w:r>
    </w:p>
    <w:p>
      <w:pPr>
        <w:pStyle w:val="FirstParagraph"/>
      </w:pPr>
      <w:r>
        <w:rPr>
          <w:bCs/>
          <w:b/>
        </w:rPr>
        <w:t xml:space="preserve">"Historic Market Square Restoration" – Chicago, IL (2019)</w:t>
      </w:r>
    </w:p>
    <w:p>
      <w:pPr>
        <w:numPr>
          <w:ilvl w:val="0"/>
          <w:numId w:val="1010"/>
        </w:numPr>
        <w:pStyle w:val="Compact"/>
      </w:pPr>
      <w:r>
        <w:t xml:space="preserve">Reclaimed a 1920s-era market building into a modern community center while preserving its architectural character.</w:t>
      </w:r>
    </w:p>
    <w:p>
      <w:pPr>
        <w:numPr>
          <w:ilvl w:val="0"/>
          <w:numId w:val="1010"/>
        </w:numPr>
        <w:pStyle w:val="Compact"/>
      </w:pPr>
      <w:r>
        <w:t xml:space="preserve">Featured in the AIA Chicago Journal for its successful blend of preservation and innovation.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Volunteer Architect for the "Chicago Green Spaces Initiative," designing public parks for underserved neighborhoods.</w:t>
      </w:r>
    </w:p>
    <w:p>
      <w:pPr>
        <w:numPr>
          <w:ilvl w:val="0"/>
          <w:numId w:val="1011"/>
        </w:numPr>
        <w:pStyle w:val="Compact"/>
      </w:pPr>
      <w:r>
        <w:t xml:space="preserve">Mentor at the Chicago Architecture Foundation’s Youth Program, fostering interest in design among local students.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2"/>
        </w:numPr>
        <w:pStyle w:val="Compact"/>
      </w:pPr>
      <w:r>
        <w:t xml:space="preserve">"Sustainable Urbanism in the Midwest: A Case Study of Chicago’s Green Corridors" – Published in *Architectural Review*, 2020.</w:t>
      </w:r>
    </w:p>
    <w:p>
      <w:pPr>
        <w:numPr>
          <w:ilvl w:val="0"/>
          <w:numId w:val="1012"/>
        </w:numPr>
        <w:pStyle w:val="Compact"/>
      </w:pPr>
      <w:r>
        <w:t xml:space="preserve">"Designing for Resilience: Lessons from Chicago’s Flood Mitigation Projects" – Contributed to a white paper by the Urban Land Institute, 2021.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United States Chicago Architect | Professional Excellence | Sustainable Design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- United States Chicago</dc:title>
  <dc:creator/>
  <cp:keywords/>
  <dcterms:created xsi:type="dcterms:W3CDTF">2026-07-23T05:14:40Z</dcterms:created>
  <dcterms:modified xsi:type="dcterms:W3CDTF">2026-07-23T05:14:40Z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