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France</w:t>
      </w:r>
      <w:r>
        <w:t xml:space="preserve"> </w:t>
      </w:r>
      <w:r>
        <w:t xml:space="preserve">Marseille</w:t>
      </w:r>
    </w:p>
    <w:bookmarkStart w:id="36" w:name="resume-astronomer-in-france-marseille"/>
    <w:p>
      <w:pPr>
        <w:pStyle w:val="Heading1"/>
      </w:pPr>
      <w:r>
        <w:t xml:space="preserve">Resume: Astronomer in France Marseille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Élise Moreau</w:t>
      </w:r>
      <w:r>
        <w:br/>
      </w:r>
      <w:r>
        <w:rPr>
          <w:bCs/>
          <w:b/>
        </w:rPr>
        <w:t xml:space="preserve">Address:</w:t>
      </w:r>
      <w:r>
        <w:t xml:space="preserve"> </w:t>
      </w:r>
      <w:r>
        <w:t xml:space="preserve">12 Rue des Étoiles, 13004 Marseille, France</w:t>
      </w:r>
      <w:r>
        <w:br/>
      </w:r>
      <w:r>
        <w:rPr>
          <w:bCs/>
          <w:b/>
        </w:rPr>
        <w:t xml:space="preserve">Phone:</w:t>
      </w:r>
      <w:r>
        <w:t xml:space="preserve"> </w:t>
      </w:r>
      <w:r>
        <w:t xml:space="preserve">+33 6 12 34 56 78</w:t>
      </w:r>
      <w:r>
        <w:br/>
      </w:r>
      <w:r>
        <w:rPr>
          <w:bCs/>
          <w:b/>
        </w:rPr>
        <w:t xml:space="preserve">Email:</w:t>
      </w:r>
      <w:r>
        <w:t xml:space="preserve"> </w:t>
      </w:r>
      <w:r>
        <w:t xml:space="preserve">elise.moreau@astronomer.fr</w:t>
      </w:r>
      <w:r>
        <w:br/>
      </w:r>
      <w:r>
        <w:rPr>
          <w:bCs/>
          <w:b/>
        </w:rPr>
        <w:t xml:space="preserve">LinkedIn:</w:t>
      </w:r>
      <w:r>
        <w:t xml:space="preserve"> </w:t>
      </w:r>
      <w:r>
        <w:t xml:space="preserve">linkedin.com/in/élisemoreau-astronomer</w:t>
      </w:r>
    </w:p>
    <w:bookmarkEnd w:id="20"/>
    <w:bookmarkEnd w:id="21"/>
    <w:bookmarkStart w:id="22" w:name="professional-summary"/>
    <w:p>
      <w:pPr>
        <w:pStyle w:val="Heading2"/>
      </w:pPr>
      <w:r>
        <w:t xml:space="preserve">Professional Summary</w:t>
      </w:r>
    </w:p>
    <w:p>
      <w:pPr>
        <w:pStyle w:val="FirstParagraph"/>
      </w:pPr>
      <w:r>
        <w:t xml:space="preserve">A dedicated and innovative Astronomer with over a decade of experience in astrophysics and cosmology, specializing in observational techniques and data analysis. My work as an Astronomer has been deeply rooted in France Marseille, where I have contributed to groundbreaking research at the Observatoire de la Côte d'Azur (OCA) and collaborations with international institutions. This Resume highlights my academic achievements, professional contributions, and commitment to advancing astronomical knowledge in the vibrant scientific community of France Marseille.</w:t>
      </w:r>
    </w:p>
    <w:bookmarkEnd w:id="22"/>
    <w:bookmarkStart w:id="23" w:name="education"/>
    <w:p>
      <w:pPr>
        <w:pStyle w:val="Heading2"/>
      </w:pPr>
      <w:r>
        <w:t xml:space="preserve">Education</w:t>
      </w:r>
    </w:p>
    <w:p>
      <w:pPr>
        <w:numPr>
          <w:ilvl w:val="0"/>
          <w:numId w:val="1001"/>
        </w:numPr>
        <w:pStyle w:val="Compact"/>
      </w:pPr>
      <w:r>
        <w:rPr>
          <w:bCs/>
          <w:b/>
        </w:rPr>
        <w:t xml:space="preserve">Ph.D. in Astrophysics</w:t>
      </w:r>
      <w:r>
        <w:t xml:space="preserve">, Université Aix-Marseille (France) - 2015</w:t>
      </w:r>
      <w:r>
        <w:br/>
      </w:r>
      <w:r>
        <w:t xml:space="preserve">Thesis: "Galactic Structure and Dark Matter Distribution in the Local Group" – Focused on data from the Marseille-based MUSE spectrograph.</w:t>
      </w:r>
    </w:p>
    <w:p>
      <w:pPr>
        <w:numPr>
          <w:ilvl w:val="0"/>
          <w:numId w:val="1001"/>
        </w:numPr>
        <w:pStyle w:val="Compact"/>
      </w:pPr>
      <w:r>
        <w:rPr>
          <w:bCs/>
          <w:b/>
        </w:rPr>
        <w:t xml:space="preserve">M.Sc. in Physics</w:t>
      </w:r>
      <w:r>
        <w:t xml:space="preserve">, École Polytechnique Fédérale de Lausanne (Switzerland) - 2010</w:t>
      </w:r>
      <w:r>
        <w:br/>
      </w:r>
      <w:r>
        <w:t xml:space="preserve">Specialization: Computational Astrophysics and Instrumentation.</w:t>
      </w:r>
    </w:p>
    <w:p>
      <w:pPr>
        <w:numPr>
          <w:ilvl w:val="0"/>
          <w:numId w:val="1001"/>
        </w:numPr>
        <w:pStyle w:val="Compact"/>
      </w:pPr>
      <w:r>
        <w:rPr>
          <w:bCs/>
          <w:b/>
        </w:rPr>
        <w:t xml:space="preserve">B.Sc. in Astronomy</w:t>
      </w:r>
      <w:r>
        <w:t xml:space="preserve">, Université de Paris Diderot (France) - 2007</w:t>
      </w:r>
      <w:r>
        <w:br/>
      </w:r>
      <w:r>
        <w:t xml:space="preserve">Honors: Best Thesis in Observational Astronomy, awarded by the French Astronomical Society (SFA).</w:t>
      </w:r>
    </w:p>
    <w:bookmarkEnd w:id="23"/>
    <w:bookmarkStart w:id="27" w:name="professional-experience"/>
    <w:p>
      <w:pPr>
        <w:pStyle w:val="Heading2"/>
      </w:pPr>
      <w:r>
        <w:t xml:space="preserve">Professional Experience</w:t>
      </w:r>
    </w:p>
    <w:bookmarkStart w:id="24" w:name="senior-researcher-astronomer"/>
    <w:p>
      <w:pPr>
        <w:pStyle w:val="Heading3"/>
      </w:pPr>
      <w:r>
        <w:rPr>
          <w:bCs/>
          <w:b/>
        </w:rPr>
        <w:t xml:space="preserve">Senior Researcher (Astronomer)</w:t>
      </w:r>
    </w:p>
    <w:p>
      <w:pPr>
        <w:pStyle w:val="FirstParagraph"/>
      </w:pPr>
      <w:r>
        <w:rPr>
          <w:iCs/>
          <w:i/>
        </w:rPr>
        <w:t xml:space="preserve">Observatoire de la Côte d'Azur (OCA), France Marseille</w:t>
      </w:r>
      <w:r>
        <w:br/>
      </w:r>
      <w:r>
        <w:rPr>
          <w:bCs/>
          <w:b/>
        </w:rPr>
        <w:t xml:space="preserve">July 2018 – Present</w:t>
      </w:r>
    </w:p>
    <w:p>
      <w:pPr>
        <w:numPr>
          <w:ilvl w:val="0"/>
          <w:numId w:val="1002"/>
        </w:numPr>
        <w:pStyle w:val="Compact"/>
      </w:pPr>
      <w:r>
        <w:t xml:space="preserve">Led a team of 15 researchers in analyzing data from the VLT and ALMA telescopes, with a focus on star formation in the Marseille region's galactic neighbors.</w:t>
      </w:r>
    </w:p>
    <w:bookmarkEnd w:id="24"/>
    <w:bookmarkStart w:id="25" w:name="postdoctoral-researcher-astronomer"/>
    <w:p>
      <w:pPr>
        <w:pStyle w:val="Heading3"/>
      </w:pPr>
      <w:r>
        <w:rPr>
          <w:bCs/>
          <w:b/>
        </w:rPr>
        <w:t xml:space="preserve">Postdoctoral Researcher (Astronomer)</w:t>
      </w:r>
    </w:p>
    <w:p>
      <w:pPr>
        <w:pStyle w:val="FirstParagraph"/>
      </w:pPr>
      <w:r>
        <w:rPr>
          <w:iCs/>
          <w:i/>
        </w:rPr>
        <w:t xml:space="preserve">Max Planck Institute for Extraterrestrial Physics (MPE), Germany</w:t>
      </w:r>
      <w:r>
        <w:br/>
      </w:r>
      <w:r>
        <w:rPr>
          <w:bCs/>
          <w:b/>
        </w:rPr>
        <w:t xml:space="preserve">2015 – 2018</w:t>
      </w:r>
    </w:p>
    <w:bookmarkEnd w:id="25"/>
    <w:bookmarkStart w:id="26" w:name="research-assistant-astronomer"/>
    <w:p>
      <w:pPr>
        <w:pStyle w:val="Heading3"/>
      </w:pPr>
      <w:r>
        <w:rPr>
          <w:bCs/>
          <w:b/>
        </w:rPr>
        <w:t xml:space="preserve">Research Assistant (Astronomer)</w:t>
      </w:r>
    </w:p>
    <w:p>
      <w:pPr>
        <w:pStyle w:val="FirstParagraph"/>
      </w:pPr>
      <w:r>
        <w:rPr>
          <w:iCs/>
          <w:i/>
        </w:rPr>
        <w:t xml:space="preserve">Université Aix-Marseille, France</w:t>
      </w:r>
      <w:r>
        <w:br/>
      </w:r>
      <w:r>
        <w:rPr>
          <w:bCs/>
          <w:b/>
        </w:rPr>
        <w:t xml:space="preserve">2010 – 2015</w:t>
      </w:r>
    </w:p>
    <w:bookmarkEnd w:id="26"/>
    <w:bookmarkEnd w:id="27"/>
    <w:bookmarkStart w:id="29" w:name="research-projects"/>
    <w:bookmarkStart w:id="28" w:name="notable-research-projects"/>
    <w:p>
      <w:pPr>
        <w:pStyle w:val="Heading2"/>
      </w:pPr>
      <w:r>
        <w:t xml:space="preserve">Notable Research Projects</w:t>
      </w:r>
    </w:p>
    <w:p>
      <w:pPr>
        <w:numPr>
          <w:ilvl w:val="0"/>
          <w:numId w:val="1005"/>
        </w:numPr>
        <w:pStyle w:val="Compact"/>
      </w:pPr>
      <w:r>
        <w:rPr>
          <w:bCs/>
          <w:b/>
        </w:rPr>
        <w:t xml:space="preserve">"Galactic Archaeology in the Local Group"</w:t>
      </w:r>
      <w:r>
        <w:t xml:space="preserve"> </w:t>
      </w:r>
      <w:r>
        <w:t xml:space="preserve">(OCA, 2019–2023): Analyzed stellar populations to map the history of galaxies near France Marseille.</w:t>
      </w:r>
    </w:p>
    <w:p>
      <w:pPr>
        <w:numPr>
          <w:ilvl w:val="0"/>
          <w:numId w:val="1005"/>
        </w:numPr>
        <w:pStyle w:val="Compact"/>
      </w:pPr>
      <w:r>
        <w:rPr>
          <w:bCs/>
          <w:b/>
        </w:rPr>
        <w:t xml:space="preserve">"Exoplanet Detection via Transit Method"</w:t>
      </w:r>
      <w:r>
        <w:t xml:space="preserve"> </w:t>
      </w:r>
      <w:r>
        <w:t xml:space="preserve">(Collaboration with CNRS): Developed algorithms to detect exoplanets using data from telescopes in the Provence-Alpes-Côte d'Azur region.</w:t>
      </w:r>
    </w:p>
    <w:p>
      <w:pPr>
        <w:numPr>
          <w:ilvl w:val="0"/>
          <w:numId w:val="1005"/>
        </w:numPr>
        <w:pStyle w:val="Compact"/>
      </w:pPr>
      <w:r>
        <w:rPr>
          <w:bCs/>
          <w:b/>
        </w:rPr>
        <w:t xml:space="preserve">"Dark Matter Distribution in the Milky Way"</w:t>
      </w:r>
      <w:r>
        <w:t xml:space="preserve"> </w:t>
      </w:r>
      <w:r>
        <w:t xml:space="preserve">(2017–2020): Published findings in "Nature Astronomy," highlighting Marseille’s role as a hub for cosmological research.</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IDL, C++, MATLAB</w:t>
      </w:r>
    </w:p>
    <w:p>
      <w:pPr>
        <w:numPr>
          <w:ilvl w:val="0"/>
          <w:numId w:val="1006"/>
        </w:numPr>
        <w:pStyle w:val="Compact"/>
      </w:pPr>
      <w:r>
        <w:rPr>
          <w:bCs/>
          <w:b/>
        </w:rPr>
        <w:t xml:space="preserve">Data Analysis:</w:t>
      </w:r>
      <w:r>
        <w:t xml:space="preserve"> </w:t>
      </w:r>
      <w:r>
        <w:t xml:space="preserve">Astropy, CIAO, ds9</w:t>
      </w:r>
    </w:p>
    <w:p>
      <w:pPr>
        <w:numPr>
          <w:ilvl w:val="0"/>
          <w:numId w:val="1006"/>
        </w:numPr>
        <w:pStyle w:val="Compact"/>
      </w:pPr>
      <w:r>
        <w:rPr>
          <w:bCs/>
          <w:b/>
        </w:rPr>
        <w:t xml:space="preserve">Instruments:</w:t>
      </w:r>
      <w:r>
        <w:t xml:space="preserve"> </w:t>
      </w:r>
      <w:r>
        <w:t xml:space="preserve">VLT (ESO), ALMA, MUSE spectrograph (OCA)</w:t>
      </w:r>
    </w:p>
    <w:p>
      <w:pPr>
        <w:numPr>
          <w:ilvl w:val="0"/>
          <w:numId w:val="1006"/>
        </w:numPr>
        <w:pStyle w:val="Compact"/>
      </w:pPr>
      <w:r>
        <w:rPr>
          <w:bCs/>
          <w:b/>
        </w:rPr>
        <w:t xml:space="preserve">Languages:</w:t>
      </w:r>
      <w:r>
        <w:t xml:space="preserve"> </w:t>
      </w:r>
      <w:r>
        <w:t xml:space="preserve">French (native), English (fluent), Spanish (intermediate)</w:t>
      </w:r>
    </w:p>
    <w:bookmarkEnd w:id="30"/>
    <w:bookmarkStart w:id="31" w:name="professional-memberships"/>
    <w:p>
      <w:pPr>
        <w:pStyle w:val="Heading2"/>
      </w:pPr>
      <w:r>
        <w:t xml:space="preserve">Professional Memberships</w:t>
      </w:r>
    </w:p>
    <w:p>
      <w:pPr>
        <w:numPr>
          <w:ilvl w:val="0"/>
          <w:numId w:val="1007"/>
        </w:numPr>
        <w:pStyle w:val="Compact"/>
      </w:pPr>
      <w:r>
        <w:t xml:space="preserve">Member, Société Française d'Astronomie et d'Astrophysique (SFA) – since 2010</w:t>
      </w:r>
    </w:p>
    <w:p>
      <w:pPr>
        <w:numPr>
          <w:ilvl w:val="0"/>
          <w:numId w:val="1007"/>
        </w:numPr>
        <w:pStyle w:val="Compact"/>
      </w:pPr>
      <w:r>
        <w:t xml:space="preserve">Member, European Astronomical Society (EAS)</w:t>
      </w:r>
    </w:p>
    <w:p>
      <w:pPr>
        <w:numPr>
          <w:ilvl w:val="0"/>
          <w:numId w:val="1007"/>
        </w:numPr>
        <w:pStyle w:val="Compact"/>
      </w:pPr>
      <w:r>
        <w:t xml:space="preserve">Volunteer, Marseille Science Festival – 2019–2023</w:t>
      </w:r>
    </w:p>
    <w:bookmarkEnd w:id="31"/>
    <w:bookmarkStart w:id="33" w:name="publications"/>
    <w:bookmarkStart w:id="32" w:name="selected-publications"/>
    <w:p>
      <w:pPr>
        <w:pStyle w:val="Heading2"/>
      </w:pPr>
      <w:r>
        <w:t xml:space="preserve">Selected Publications</w:t>
      </w:r>
    </w:p>
    <w:p>
      <w:pPr>
        <w:numPr>
          <w:ilvl w:val="0"/>
          <w:numId w:val="1008"/>
        </w:numPr>
        <w:pStyle w:val="Compact"/>
      </w:pPr>
      <w:r>
        <w:t xml:space="preserve">Moreau, E., et al. (2021). "Mapping Dark Matter in the Milky Way’s Halo." *Astronomy &amp; Astrophysics*, 645, A107.</w:t>
      </w:r>
    </w:p>
    <w:p>
      <w:pPr>
        <w:numPr>
          <w:ilvl w:val="0"/>
          <w:numId w:val="1008"/>
        </w:numPr>
        <w:pStyle w:val="Compact"/>
      </w:pPr>
      <w:r>
        <w:t xml:space="preserve">Moreau, E., et al. (2019). "Star Formation Rates in the Local Group: Insights from Marseille-based Instruments." *Monthly Notices of the RAS*, 483(3), 3456–3472.</w:t>
      </w:r>
    </w:p>
    <w:p>
      <w:pPr>
        <w:numPr>
          <w:ilvl w:val="0"/>
          <w:numId w:val="1008"/>
        </w:numPr>
        <w:pStyle w:val="Compact"/>
      </w:pPr>
      <w:r>
        <w:t xml:space="preserve">Moreau, E., &amp; Leclercq, F. (2017). "Data Analysis Techniques for Exoplanet Detection." *Journal of Astronomical Instrumentation*, 6(2), 1750018.</w:t>
      </w:r>
    </w:p>
    <w:bookmarkEnd w:id="32"/>
    <w:bookmarkEnd w:id="33"/>
    <w:bookmarkStart w:id="34"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Spanish (intermediate)</w:t>
      </w:r>
    </w:p>
    <w:bookmarkEnd w:id="34"/>
    <w:bookmarkStart w:id="35" w:name="references"/>
    <w:p>
      <w:pPr>
        <w:pStyle w:val="Heading2"/>
      </w:pPr>
      <w:r>
        <w:t xml:space="preserve">References</w:t>
      </w:r>
    </w:p>
    <w:p>
      <w:pPr>
        <w:pStyle w:val="FirstParagraph"/>
      </w:pPr>
      <w:r>
        <w:t xml:space="preserve">Available upon request. Contact Dr. Élise Moreau at elise.moreau@astronomer.fr.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France Marseille</dc:title>
  <dc:creator/>
  <dc:language>en</dc:language>
  <cp:keywords/>
  <dcterms:created xsi:type="dcterms:W3CDTF">2026-07-24T04:36:13Z</dcterms:created>
  <dcterms:modified xsi:type="dcterms:W3CDTF">2026-07-24T04:36:13Z</dcterms:modified>
</cp:coreProperties>
</file>

<file path=docProps/custom.xml><?xml version="1.0" encoding="utf-8"?>
<Properties xmlns="http://schemas.openxmlformats.org/officeDocument/2006/custom-properties" xmlns:vt="http://schemas.openxmlformats.org/officeDocument/2006/docPropsVTypes"/>
</file>