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Munich,</w:t>
      </w:r>
      <w:r>
        <w:t xml:space="preserve"> </w:t>
      </w:r>
      <w:r>
        <w:t xml:space="preserve">Germany</w:t>
      </w:r>
    </w:p>
    <w:bookmarkStart w:id="31" w:name="dr.-lena-müller"/>
    <w:p>
      <w:pPr>
        <w:pStyle w:val="Heading1"/>
      </w:pPr>
      <w:r>
        <w:t xml:space="preserve">Dr. Lena Müller</w:t>
      </w:r>
    </w:p>
    <w:p>
      <w:pPr>
        <w:pStyle w:val="FirstParagraph"/>
      </w:pPr>
      <w:r>
        <w:rPr>
          <w:bCs/>
          <w:b/>
        </w:rPr>
        <w:t xml:space="preserve">Contact Information:</w:t>
      </w:r>
      <w:r>
        <w:br/>
      </w:r>
      <w:r>
        <w:t xml:space="preserve">Address: 80539 Munich, Germany</w:t>
      </w:r>
      <w:r>
        <w:br/>
      </w:r>
      <w:r>
        <w:t xml:space="preserve">Phone: +49 89 12345678</w:t>
      </w:r>
      <w:r>
        <w:br/>
      </w:r>
      <w:r>
        <w:t xml:space="preserve">Email: lena.mueller@astronomy.de</w:t>
      </w:r>
      <w:r>
        <w:br/>
      </w:r>
      <w:r>
        <w:t xml:space="preserve">LinkedIn: linkedin.com/in/lena-mueller-astronomer</w:t>
      </w:r>
    </w:p>
    <w:bookmarkStart w:id="20" w:name="professional-summary"/>
    <w:p>
      <w:pPr>
        <w:pStyle w:val="Heading2"/>
      </w:pPr>
      <w:r>
        <w:t xml:space="preserve">Professional Summary</w:t>
      </w:r>
    </w:p>
    <w:p>
      <w:pPr>
        <w:pStyle w:val="FirstParagraph"/>
      </w:pPr>
      <w:r>
        <w:t xml:space="preserve">A dedicated and experienced Astronomer with a strong background in observational astronomy, data analysis, and interdisciplinary research. Specialized in the study of galactic structures and exoplanetary systems, with a focus on leveraging cutting-edge technologies to advance our understanding of the universe. Proven expertise in collaborative projects within Germany Munich’s vibrant scientific community, including partnerships with the Max Planck Institute for Extraterrestrial Physics (MPE) and the Ludwig Maximilian University (LMU). Committed to contributing to Germany’s leadership in astronomical research through innovation, education, and international collaboration.</w:t>
      </w:r>
    </w:p>
    <w:bookmarkEnd w:id="20"/>
    <w:bookmarkStart w:id="21" w:name="education"/>
    <w:p>
      <w:pPr>
        <w:pStyle w:val="Heading2"/>
      </w:pPr>
      <w:r>
        <w:t xml:space="preserve">Education</w:t>
      </w:r>
    </w:p>
    <w:p>
      <w:pPr>
        <w:numPr>
          <w:ilvl w:val="0"/>
          <w:numId w:val="1001"/>
        </w:numPr>
        <w:pStyle w:val="Compact"/>
      </w:pPr>
      <w:r>
        <w:rPr>
          <w:bCs/>
          <w:b/>
        </w:rPr>
        <w:t xml:space="preserve">PhD in Astronomy</w:t>
      </w:r>
      <w:r>
        <w:t xml:space="preserve">, Ludwig Maximilian University (LMU) Munich, Germany</w:t>
      </w:r>
      <w:r>
        <w:br/>
      </w:r>
      <w:r>
        <w:t xml:space="preserve">Thesis: "Studying the Dynamics of Star Formation in Nearby Galaxies Using Multi-Wavelength Observations"</w:t>
      </w:r>
      <w:r>
        <w:br/>
      </w:r>
      <w:r>
        <w:t xml:space="preserve">Graduated: 2018</w:t>
      </w:r>
    </w:p>
    <w:p>
      <w:pPr>
        <w:numPr>
          <w:ilvl w:val="0"/>
          <w:numId w:val="1001"/>
        </w:numPr>
        <w:pStyle w:val="Compact"/>
      </w:pPr>
      <w:r>
        <w:rPr>
          <w:bCs/>
          <w:b/>
        </w:rPr>
        <w:t xml:space="preserve">MSc in Astrophysics</w:t>
      </w:r>
      <w:r>
        <w:t xml:space="preserve">, Technical University of Munich (TUM), Germany</w:t>
      </w:r>
      <w:r>
        <w:br/>
      </w:r>
      <w:r>
        <w:t xml:space="preserve">Focus: Computational Methods in Astronomical Data Analysis</w:t>
      </w:r>
      <w:r>
        <w:br/>
      </w:r>
      <w:r>
        <w:t xml:space="preserve">Graduated: 2014</w:t>
      </w:r>
    </w:p>
    <w:p>
      <w:pPr>
        <w:numPr>
          <w:ilvl w:val="0"/>
          <w:numId w:val="1001"/>
        </w:numPr>
        <w:pStyle w:val="Compact"/>
      </w:pPr>
      <w:r>
        <w:rPr>
          <w:bCs/>
          <w:b/>
        </w:rPr>
        <w:t xml:space="preserve">BSc in Physics</w:t>
      </w:r>
      <w:r>
        <w:t xml:space="preserve">, Heidelberg University, Germany</w:t>
      </w:r>
      <w:r>
        <w:br/>
      </w:r>
      <w:r>
        <w:t xml:space="preserve">Specialization: Quantum Mechanics and Relativity Applications to Cosmic Phenomena</w:t>
      </w:r>
      <w:r>
        <w:br/>
      </w:r>
      <w:r>
        <w:t xml:space="preserve">Graduated: 2011</w:t>
      </w:r>
    </w:p>
    <w:bookmarkEnd w:id="21"/>
    <w:bookmarkStart w:id="24" w:name="work-experience"/>
    <w:p>
      <w:pPr>
        <w:pStyle w:val="Heading2"/>
      </w:pPr>
      <w:r>
        <w:t xml:space="preserve">Work Experience</w:t>
      </w:r>
    </w:p>
    <w:bookmarkStart w:id="22" w:name="senior-research-astronomer"/>
    <w:p>
      <w:pPr>
        <w:pStyle w:val="Heading3"/>
      </w:pPr>
      <w:r>
        <w:t xml:space="preserve">Senior Research Astronomer</w:t>
      </w:r>
    </w:p>
    <w:p>
      <w:pPr>
        <w:pStyle w:val="FirstParagraph"/>
      </w:pPr>
      <w:r>
        <w:rPr>
          <w:iCs/>
          <w:i/>
        </w:rPr>
        <w:t xml:space="preserve">Max Planck Institute for Extraterrestrial Physics (MPE), Garching, Germany (Near Munich)</w:t>
      </w:r>
      <w:r>
        <w:br/>
      </w:r>
      <w:r>
        <w:rPr>
          <w:bCs/>
          <w:b/>
        </w:rPr>
        <w:t xml:space="preserve">2019–Present</w:t>
      </w:r>
    </w:p>
    <w:p>
      <w:pPr>
        <w:numPr>
          <w:ilvl w:val="0"/>
          <w:numId w:val="1002"/>
        </w:numPr>
        <w:pStyle w:val="Compact"/>
      </w:pPr>
      <w:r>
        <w:t xml:space="preserve">Led a team of 15 researchers in analyzing data from the European Space Agency’s Gaia mission, focusing on mapping the Milky Way’s stellar density and kinematics.</w:t>
      </w:r>
    </w:p>
    <w:p>
      <w:pPr>
        <w:numPr>
          <w:ilvl w:val="0"/>
          <w:numId w:val="1002"/>
        </w:numPr>
        <w:pStyle w:val="Compact"/>
      </w:pPr>
      <w:r>
        <w:t xml:space="preserve">Collaborated with the European Southern Observatory (ESO) to optimize observation strategies for exoplanet detection using ground-based telescopes like the Very Large Telescope (VLT).</w:t>
      </w:r>
    </w:p>
    <w:p>
      <w:pPr>
        <w:numPr>
          <w:ilvl w:val="0"/>
          <w:numId w:val="1002"/>
        </w:numPr>
        <w:pStyle w:val="Compact"/>
      </w:pPr>
      <w:r>
        <w:t xml:space="preserve">Published 12 peer-reviewed articles in high-impact journals, including "Astronomy &amp; Astrophysics" and "Monthly Notices of the Royal Astronomical Society," emphasizing Germany Munich’s contributions to global astronomical research.</w:t>
      </w:r>
    </w:p>
    <w:p>
      <w:pPr>
        <w:numPr>
          <w:ilvl w:val="0"/>
          <w:numId w:val="1002"/>
        </w:numPr>
        <w:pStyle w:val="Compact"/>
      </w:pPr>
      <w:r>
        <w:t xml:space="preserve">Supervised graduate students and postdoctoral fellows, fostering a culture of innovation and excellence aligned with Germany’s academic standards.</w:t>
      </w:r>
    </w:p>
    <w:bookmarkEnd w:id="22"/>
    <w:bookmarkStart w:id="23" w:name="research-scientist"/>
    <w:p>
      <w:pPr>
        <w:pStyle w:val="Heading3"/>
      </w:pPr>
      <w:r>
        <w:t xml:space="preserve">Research Scientist</w:t>
      </w:r>
    </w:p>
    <w:p>
      <w:pPr>
        <w:pStyle w:val="FirstParagraph"/>
      </w:pPr>
      <w:r>
        <w:rPr>
          <w:iCs/>
          <w:i/>
        </w:rPr>
        <w:t xml:space="preserve">Ludwig Maximilian University (LMU) Munich, Department of Physics</w:t>
      </w:r>
      <w:r>
        <w:br/>
      </w:r>
      <w:r>
        <w:rPr>
          <w:bCs/>
          <w:b/>
        </w:rPr>
        <w:t xml:space="preserve">2015–2019</w:t>
      </w:r>
    </w:p>
    <w:p>
      <w:pPr>
        <w:numPr>
          <w:ilvl w:val="0"/>
          <w:numId w:val="1003"/>
        </w:numPr>
        <w:pStyle w:val="Compact"/>
      </w:pPr>
      <w:r>
        <w:t xml:space="preserve">Developed advanced algorithms for processing radio astronomy data from the Atacama Large Millimeter/submillimeter Array (ALMA), contributing to the discovery of protostellar disks in distant galaxies.</w:t>
      </w:r>
    </w:p>
    <w:p>
      <w:pPr>
        <w:numPr>
          <w:ilvl w:val="0"/>
          <w:numId w:val="1003"/>
        </w:numPr>
        <w:pStyle w:val="Compact"/>
      </w:pPr>
      <w:r>
        <w:t xml:space="preserve">Partnered with German and European institutions on projects funded by the German Research Foundation (DFG), including a 3-year grant for "Galactic Archaeology: Tracing the History of Star Formation."</w:t>
      </w:r>
    </w:p>
    <w:p>
      <w:pPr>
        <w:numPr>
          <w:ilvl w:val="0"/>
          <w:numId w:val="1003"/>
        </w:numPr>
        <w:pStyle w:val="Compact"/>
      </w:pPr>
      <w:r>
        <w:t xml:space="preserve">Presented findings at international conferences, such as the International Astronomical Union (IAU) General Assembly in Vienna and the European Week of Astronomy and Space Science in Prague.</w:t>
      </w:r>
    </w:p>
    <w:p>
      <w:pPr>
        <w:numPr>
          <w:ilvl w:val="0"/>
          <w:numId w:val="1003"/>
        </w:numPr>
        <w:pStyle w:val="Compact"/>
      </w:pPr>
      <w:r>
        <w:t xml:space="preserve">Contributed to public outreach initiatives, including lectures at Munich’s Deutsches Museum and workshops for local schools, promoting STEM education in Germany.</w:t>
      </w:r>
    </w:p>
    <w:bookmarkEnd w:id="23"/>
    <w:bookmarkEnd w:id="24"/>
    <w:bookmarkStart w:id="25" w:name="research-interests"/>
    <w:p>
      <w:pPr>
        <w:pStyle w:val="Heading2"/>
      </w:pPr>
      <w:r>
        <w:t xml:space="preserve">Research Interests</w:t>
      </w:r>
    </w:p>
    <w:p>
      <w:pPr>
        <w:numPr>
          <w:ilvl w:val="0"/>
          <w:numId w:val="1004"/>
        </w:numPr>
        <w:pStyle w:val="Compact"/>
      </w:pPr>
      <w:r>
        <w:rPr>
          <w:bCs/>
          <w:b/>
        </w:rPr>
        <w:t xml:space="preserve">Cosmology:</w:t>
      </w:r>
      <w:r>
        <w:t xml:space="preserve"> </w:t>
      </w:r>
      <w:r>
        <w:t xml:space="preserve">Investigating the large-scale structure of the universe and dark matter distribution using data from surveys like the Sloan Digital Sky Survey (SDSS).</w:t>
      </w:r>
    </w:p>
    <w:p>
      <w:pPr>
        <w:numPr>
          <w:ilvl w:val="0"/>
          <w:numId w:val="1004"/>
        </w:numPr>
        <w:pStyle w:val="Compact"/>
      </w:pPr>
      <w:r>
        <w:rPr>
          <w:bCs/>
          <w:b/>
        </w:rPr>
        <w:t xml:space="preserve">Exoplanet Detection:</w:t>
      </w:r>
      <w:r>
        <w:t xml:space="preserve"> </w:t>
      </w:r>
      <w:r>
        <w:t xml:space="preserve">Employing transit photometry and radial velocity techniques to identify habitable worlds, with a focus on systems within 100 light-years of Earth.</w:t>
      </w:r>
    </w:p>
    <w:p>
      <w:pPr>
        <w:numPr>
          <w:ilvl w:val="0"/>
          <w:numId w:val="1004"/>
        </w:numPr>
        <w:pStyle w:val="Compact"/>
      </w:pPr>
      <w:r>
        <w:rPr>
          <w:bCs/>
          <w:b/>
        </w:rPr>
        <w:t xml:space="preserve">Galactic Dynamics:</w:t>
      </w:r>
      <w:r>
        <w:t xml:space="preserve"> </w:t>
      </w:r>
      <w:r>
        <w:t xml:space="preserve">Analyzing the kinematics of stars in the Milky Way to understand the galaxy’s formation and evolution.</w:t>
      </w:r>
    </w:p>
    <w:p>
      <w:pPr>
        <w:numPr>
          <w:ilvl w:val="0"/>
          <w:numId w:val="1004"/>
        </w:numPr>
        <w:pStyle w:val="Compact"/>
      </w:pPr>
      <w:r>
        <w:rPr>
          <w:bCs/>
          <w:b/>
        </w:rPr>
        <w:t xml:space="preserve">Data Science in Astronomy:</w:t>
      </w:r>
      <w:r>
        <w:t xml:space="preserve"> </w:t>
      </w:r>
      <w:r>
        <w:t xml:space="preserve">Developing machine learning models to classify celestial objects and automate data processing pipelines.</w:t>
      </w:r>
    </w:p>
    <w:bookmarkEnd w:id="25"/>
    <w:bookmarkStart w:id="26"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Python, IDL, C++, MATLAB; proficiency in Jupyter Notebooks and Git for version control.</w:t>
      </w:r>
    </w:p>
    <w:p>
      <w:pPr>
        <w:numPr>
          <w:ilvl w:val="0"/>
          <w:numId w:val="1005"/>
        </w:numPr>
        <w:pStyle w:val="Compact"/>
      </w:pPr>
      <w:r>
        <w:rPr>
          <w:bCs/>
          <w:b/>
        </w:rPr>
        <w:t xml:space="preserve">Data Analysis Tools:</w:t>
      </w:r>
      <w:r>
        <w:t xml:space="preserve"> </w:t>
      </w:r>
      <w:r>
        <w:t xml:space="preserve">Astropy, CASA (for radio data), IRAF (Image Reduction and Analysis Facility).</w:t>
      </w:r>
    </w:p>
    <w:p>
      <w:pPr>
        <w:numPr>
          <w:ilvl w:val="0"/>
          <w:numId w:val="1005"/>
        </w:numPr>
        <w:pStyle w:val="Compact"/>
      </w:pPr>
      <w:r>
        <w:rPr>
          <w:bCs/>
          <w:b/>
        </w:rPr>
        <w:t xml:space="preserve">Observational Techniques:</w:t>
      </w:r>
      <w:r>
        <w:t xml:space="preserve"> </w:t>
      </w:r>
      <w:r>
        <w:t xml:space="preserve">Optical and infrared photometry, spectroscopy, interferometry; experience with telescopes like the 3.6m ESO telescope in Chile.</w:t>
      </w:r>
    </w:p>
    <w:p>
      <w:pPr>
        <w:numPr>
          <w:ilvl w:val="0"/>
          <w:numId w:val="1005"/>
        </w:numPr>
        <w:pStyle w:val="Compact"/>
      </w:pPr>
      <w:r>
        <w:rPr>
          <w:bCs/>
          <w:b/>
        </w:rPr>
        <w:t xml:space="preserve">Software:</w:t>
      </w:r>
      <w:r>
        <w:t xml:space="preserve"> </w:t>
      </w:r>
      <w:r>
        <w:t xml:space="preserve">SAOImage DS9 for image visualization, TOPCAT for catalog management, and LaTeX for academic publishing.</w:t>
      </w:r>
    </w:p>
    <w:bookmarkEnd w:id="26"/>
    <w:bookmarkStart w:id="27" w:name="languages"/>
    <w:p>
      <w:pPr>
        <w:pStyle w:val="Heading2"/>
      </w:pPr>
      <w:r>
        <w:t xml:space="preserve">Languages</w:t>
      </w:r>
    </w:p>
    <w:p>
      <w:pPr>
        <w:numPr>
          <w:ilvl w:val="0"/>
          <w:numId w:val="1006"/>
        </w:numPr>
        <w:pStyle w:val="Compact"/>
      </w:pPr>
      <w:r>
        <w:rPr>
          <w:bCs/>
          <w:b/>
        </w:rPr>
        <w:t xml:space="preserve">German:</w:t>
      </w:r>
      <w:r>
        <w:t xml:space="preserve"> </w:t>
      </w:r>
      <w:r>
        <w:t xml:space="preserve">Native speaker (C2 level).</w:t>
      </w:r>
    </w:p>
    <w:p>
      <w:pPr>
        <w:numPr>
          <w:ilvl w:val="0"/>
          <w:numId w:val="1006"/>
        </w:numPr>
        <w:pStyle w:val="Compact"/>
      </w:pPr>
      <w:r>
        <w:rPr>
          <w:bCs/>
          <w:b/>
        </w:rPr>
        <w:t xml:space="preserve">English:</w:t>
      </w:r>
      <w:r>
        <w:t xml:space="preserve"> </w:t>
      </w:r>
      <w:r>
        <w:t xml:space="preserve">Fluent (C1 level), with extensive experience in writing and presenting research to international audiences.</w:t>
      </w:r>
    </w:p>
    <w:bookmarkEnd w:id="27"/>
    <w:bookmarkStart w:id="28" w:name="certifications-awards"/>
    <w:p>
      <w:pPr>
        <w:pStyle w:val="Heading2"/>
      </w:pPr>
      <w:r>
        <w:t xml:space="preserve">Certifications &amp; Awards</w:t>
      </w:r>
    </w:p>
    <w:p>
      <w:pPr>
        <w:numPr>
          <w:ilvl w:val="0"/>
          <w:numId w:val="1007"/>
        </w:numPr>
        <w:pStyle w:val="Compact"/>
      </w:pPr>
      <w:r>
        <w:rPr>
          <w:bCs/>
          <w:b/>
        </w:rPr>
        <w:t xml:space="preserve">European Astronomical Society (EAS) Fellowship</w:t>
      </w:r>
      <w:r>
        <w:t xml:space="preserve">, 2021.</w:t>
      </w:r>
    </w:p>
    <w:p>
      <w:pPr>
        <w:numPr>
          <w:ilvl w:val="0"/>
          <w:numId w:val="1007"/>
        </w:numPr>
        <w:pStyle w:val="Compact"/>
      </w:pPr>
      <w:r>
        <w:rPr>
          <w:bCs/>
          <w:b/>
        </w:rPr>
        <w:t xml:space="preserve">DFG Postdoctoral Research Grant</w:t>
      </w:r>
      <w:r>
        <w:t xml:space="preserve">, "Stellar Populations in Dwarf Galaxies," 2017–2019.</w:t>
      </w:r>
    </w:p>
    <w:p>
      <w:pPr>
        <w:numPr>
          <w:ilvl w:val="0"/>
          <w:numId w:val="1007"/>
        </w:numPr>
        <w:pStyle w:val="Compact"/>
      </w:pPr>
      <w:r>
        <w:rPr>
          <w:bCs/>
          <w:b/>
        </w:rPr>
        <w:t xml:space="preserve">Outstanding Teaching Award, LMU Munich</w:t>
      </w:r>
      <w:r>
        <w:t xml:space="preserve">, 2018 (for mentoring graduate students in observational astronomy).</w:t>
      </w:r>
    </w:p>
    <w:bookmarkEnd w:id="28"/>
    <w:bookmarkStart w:id="29" w:name="professional-affiliations"/>
    <w:p>
      <w:pPr>
        <w:pStyle w:val="Heading2"/>
      </w:pPr>
      <w:r>
        <w:t xml:space="preserve">Professional Affiliations</w:t>
      </w:r>
    </w:p>
    <w:p>
      <w:pPr>
        <w:numPr>
          <w:ilvl w:val="0"/>
          <w:numId w:val="1008"/>
        </w:numPr>
        <w:pStyle w:val="Compact"/>
      </w:pPr>
      <w:r>
        <w:t xml:space="preserve">Member, German Astronomical Society (AG) since 2015.</w:t>
      </w:r>
    </w:p>
    <w:p>
      <w:pPr>
        <w:numPr>
          <w:ilvl w:val="0"/>
          <w:numId w:val="1008"/>
        </w:numPr>
        <w:pStyle w:val="Compact"/>
      </w:pPr>
      <w:r>
        <w:t xml:space="preserve">Active participant in the European Astronomical Society (EAS) and International Astronomical Union (IAU).</w:t>
      </w:r>
    </w:p>
    <w:p>
      <w:pPr>
        <w:numPr>
          <w:ilvl w:val="0"/>
          <w:numId w:val="1008"/>
        </w:numPr>
        <w:pStyle w:val="Compact"/>
      </w:pPr>
      <w:r>
        <w:t xml:space="preserve">Reviewer for journals such as "The Astrophysical Journal" and "Astronomy &amp; Astrophysics."</w:t>
      </w:r>
    </w:p>
    <w:bookmarkEnd w:id="29"/>
    <w:bookmarkStart w:id="30" w:name="references"/>
    <w:p>
      <w:pPr>
        <w:pStyle w:val="Heading2"/>
      </w:pPr>
      <w:r>
        <w:t xml:space="preserve">References</w:t>
      </w:r>
    </w:p>
    <w:p>
      <w:pPr>
        <w:pStyle w:val="FirstParagraph"/>
      </w:pPr>
      <w:r>
        <w:t xml:space="preserve">Available upon request. Contact Dr. Lena Müller at lena.mueller@astronomy.de.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Munich, Germany</dc:title>
  <dc:creator/>
  <dc:language>en</dc:language>
  <cp:keywords/>
  <dcterms:created xsi:type="dcterms:W3CDTF">2026-07-20T02:07:55Z</dcterms:created>
  <dcterms:modified xsi:type="dcterms:W3CDTF">2026-07-20T02:07:55Z</dcterms:modified>
</cp:coreProperties>
</file>

<file path=docProps/custom.xml><?xml version="1.0" encoding="utf-8"?>
<Properties xmlns="http://schemas.openxmlformats.org/officeDocument/2006/custom-properties" xmlns:vt="http://schemas.openxmlformats.org/officeDocument/2006/docPropsVTypes"/>
</file>