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w:t>
      </w:r>
      <w:r>
        <w:t xml:space="preserve"> </w:t>
      </w:r>
      <w:r>
        <w:t xml:space="preserve">Sudan</w:t>
      </w:r>
      <w:r>
        <w:t xml:space="preserve"> </w:t>
      </w:r>
      <w:r>
        <w:t xml:space="preserve">Khartoum</w:t>
      </w:r>
    </w:p>
    <w:bookmarkStart w:id="32" w:name="resume"/>
    <w:p>
      <w:pPr>
        <w:pStyle w:val="Heading1"/>
      </w:pPr>
      <w:r>
        <w:t xml:space="preserve">Resume</w:t>
      </w:r>
    </w:p>
    <w:p>
      <w:pPr>
        <w:pStyle w:val="FirstParagraph"/>
      </w:pPr>
      <w:r>
        <w:rPr>
          <w:bCs/>
          <w:b/>
        </w:rPr>
        <w:t xml:space="preserve">Name:</w:t>
      </w:r>
      <w:r>
        <w:t xml:space="preserve"> </w:t>
      </w:r>
      <w:r>
        <w:t xml:space="preserve">Dr. Amina Khalid</w:t>
      </w:r>
      <w:r>
        <w:br/>
      </w:r>
      <w:r>
        <w:rPr>
          <w:bCs/>
          <w:b/>
        </w:rPr>
        <w:t xml:space="preserve">Email:</w:t>
      </w:r>
      <w:r>
        <w:t xml:space="preserve"> </w:t>
      </w:r>
      <w:r>
        <w:t xml:space="preserve">amina.khalid@aol.com</w:t>
      </w:r>
      <w:r>
        <w:br/>
      </w:r>
      <w:r>
        <w:rPr>
          <w:bCs/>
          <w:b/>
        </w:rPr>
        <w:t xml:space="preserve">Phone:</w:t>
      </w:r>
      <w:r>
        <w:t xml:space="preserve"> </w:t>
      </w:r>
      <w:r>
        <w:t xml:space="preserve">+249 123 456 789</w:t>
      </w:r>
      <w:r>
        <w:br/>
      </w:r>
      <w:r>
        <w:rPr>
          <w:bCs/>
          <w:b/>
        </w:rPr>
        <w:t xml:space="preserve">Location:</w:t>
      </w:r>
      <w:r>
        <w:t xml:space="preserve"> </w:t>
      </w:r>
      <w:r>
        <w:t xml:space="preserve">Sudan Khartoum, Republic of Sudan</w:t>
      </w:r>
    </w:p>
    <w:bookmarkStart w:id="20" w:name="professional-summary"/>
    <w:p>
      <w:pPr>
        <w:pStyle w:val="Heading2"/>
      </w:pPr>
      <w:r>
        <w:t xml:space="preserve">Professional Summary</w:t>
      </w:r>
    </w:p>
    <w:p>
      <w:pPr>
        <w:pStyle w:val="FirstParagraph"/>
      </w:pPr>
      <w:r>
        <w:t xml:space="preserve">A dedicated and accomplished Astronomer with over a decade of expertise in celestial mechanics, observational astronomy, and planetary science. Specialized in leveraging cutting-edge technologies to study the cosmos while contributing to scientific education and research initiatives in Sudan Khartoum. Committed to advancing astronomical knowledge through community engagement, academic collaboration, and innovative research projects tailored to the unique environmental and cultural context of Sudan. A strong advocate for STEM education in Africa, with a focus on empowering young minds in Khartoum through hands-on astronomy programs.</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Physics</w:t>
      </w:r>
      <w:r>
        <w:t xml:space="preserve">, Sudan University of Science and Technology (SUST), Khartoum, Sudan (2005–2009)</w:t>
      </w:r>
    </w:p>
    <w:p>
      <w:pPr>
        <w:numPr>
          <w:ilvl w:val="0"/>
          <w:numId w:val="1001"/>
        </w:numPr>
        <w:pStyle w:val="Compact"/>
      </w:pPr>
      <w:r>
        <w:rPr>
          <w:bCs/>
          <w:b/>
        </w:rPr>
        <w:t xml:space="preserve">Masters in Astronomy</w:t>
      </w:r>
      <w:r>
        <w:t xml:space="preserve">, University of Cape Town, South Africa (2011–2013) – Focused on astrophysical modeling and data analysis</w:t>
      </w:r>
    </w:p>
    <w:p>
      <w:pPr>
        <w:numPr>
          <w:ilvl w:val="0"/>
          <w:numId w:val="1001"/>
        </w:numPr>
        <w:pStyle w:val="Compact"/>
      </w:pPr>
      <w:r>
        <w:rPr>
          <w:bCs/>
          <w:b/>
        </w:rPr>
        <w:t xml:space="preserve">PhD in Astrophysics</w:t>
      </w:r>
      <w:r>
        <w:t xml:space="preserve">, University of Cambridge, United Kingdom (2014–2018) – Dissertation: "Galactic Structure Analysis in the Southern Hemisphere" with fieldwork conducted at the South African Astronomical Observatory</w:t>
      </w:r>
    </w:p>
    <w:bookmarkEnd w:id="21"/>
    <w:bookmarkStart w:id="25" w:name="professional-experience"/>
    <w:p>
      <w:pPr>
        <w:pStyle w:val="Heading2"/>
      </w:pPr>
      <w:r>
        <w:t xml:space="preserve">Professional Experience</w:t>
      </w:r>
    </w:p>
    <w:bookmarkStart w:id="22" w:name="senior-astronomer-and-research-scientist"/>
    <w:p>
      <w:pPr>
        <w:pStyle w:val="Heading3"/>
      </w:pPr>
      <w:r>
        <w:rPr>
          <w:bCs/>
          <w:b/>
        </w:rPr>
        <w:t xml:space="preserve">Senior Astronomer and Research Scientist</w:t>
      </w:r>
    </w:p>
    <w:p>
      <w:pPr>
        <w:pStyle w:val="FirstParagraph"/>
      </w:pPr>
      <w:r>
        <w:rPr>
          <w:iCs/>
          <w:i/>
        </w:rPr>
        <w:t xml:space="preserve">Sudan National Observatory (SNO), Khartoum, Sudan</w:t>
      </w:r>
      <w:r>
        <w:t xml:space="preserve"> </w:t>
      </w:r>
      <w:r>
        <w:t xml:space="preserve">| 2019–Present</w:t>
      </w:r>
    </w:p>
    <w:p>
      <w:pPr>
        <w:numPr>
          <w:ilvl w:val="0"/>
          <w:numId w:val="1002"/>
        </w:numPr>
        <w:pStyle w:val="Compact"/>
      </w:pPr>
      <w:r>
        <w:t xml:space="preserve">Lead investigator in the development of a regional observatory network to monitor celestial events, including eclipses and meteor showers visible from Sudan Khartoum.</w:t>
      </w:r>
    </w:p>
    <w:p>
      <w:pPr>
        <w:numPr>
          <w:ilvl w:val="0"/>
          <w:numId w:val="1002"/>
        </w:numPr>
        <w:pStyle w:val="Compact"/>
      </w:pPr>
      <w:r>
        <w:t xml:space="preserve">Pioneered collaboration between SNO and the University of Khartoum to integrate astronomy into national curriculum programs, reaching over 10,000 students annually.</w:t>
      </w:r>
    </w:p>
    <w:p>
      <w:pPr>
        <w:numPr>
          <w:ilvl w:val="0"/>
          <w:numId w:val="1002"/>
        </w:numPr>
        <w:pStyle w:val="Compact"/>
      </w:pPr>
      <w:r>
        <w:t xml:space="preserve">Published peer-reviewed research on the impact of atmospheric conditions in Sudan on observational data accuracy, contributing to global astronomical databases.</w:t>
      </w:r>
    </w:p>
    <w:p>
      <w:pPr>
        <w:numPr>
          <w:ilvl w:val="0"/>
          <w:numId w:val="1002"/>
        </w:numPr>
        <w:pStyle w:val="Compact"/>
      </w:pPr>
      <w:r>
        <w:t xml:space="preserve">Managed a team of 15 researchers and technicians to upgrade SNO’s telescopic equipment, enhancing the observatory’s capacity to study distant galaxies and exoplanets.</w:t>
      </w:r>
    </w:p>
    <w:bookmarkEnd w:id="22"/>
    <w:bookmarkStart w:id="23" w:name="research-scientist"/>
    <w:p>
      <w:pPr>
        <w:pStyle w:val="Heading3"/>
      </w:pPr>
      <w:r>
        <w:rPr>
          <w:bCs/>
          <w:b/>
        </w:rPr>
        <w:t xml:space="preserve">Research Scientist</w:t>
      </w:r>
    </w:p>
    <w:p>
      <w:pPr>
        <w:pStyle w:val="FirstParagraph"/>
      </w:pPr>
      <w:r>
        <w:rPr>
          <w:iCs/>
          <w:i/>
        </w:rPr>
        <w:t xml:space="preserve">African Astronomical Society (AAS), Khartoum, Sudan</w:t>
      </w:r>
      <w:r>
        <w:t xml:space="preserve"> </w:t>
      </w:r>
      <w:r>
        <w:t xml:space="preserve">| 2016–2019</w:t>
      </w:r>
    </w:p>
    <w:p>
      <w:pPr>
        <w:numPr>
          <w:ilvl w:val="0"/>
          <w:numId w:val="1003"/>
        </w:numPr>
        <w:pStyle w:val="Compact"/>
      </w:pPr>
      <w:r>
        <w:t xml:space="preserve">Coordinated international research projects on star formation in the Milky Way, with a focus on regions observable from Sudan’s clear skies.</w:t>
      </w:r>
    </w:p>
    <w:p>
      <w:pPr>
        <w:numPr>
          <w:ilvl w:val="0"/>
          <w:numId w:val="1003"/>
        </w:numPr>
        <w:pStyle w:val="Compact"/>
      </w:pPr>
      <w:r>
        <w:t xml:space="preserve">Developed public outreach initiatives such as "Stargazing Nights" in Khartoum, attracting thousands of participants and fostering a local astronomy community.</w:t>
      </w:r>
    </w:p>
    <w:p>
      <w:pPr>
        <w:numPr>
          <w:ilvl w:val="0"/>
          <w:numId w:val="1003"/>
        </w:numPr>
        <w:pStyle w:val="Compact"/>
      </w:pPr>
      <w:r>
        <w:t xml:space="preserve">Contributed to the African Union’s Science, Technology, and Innovation Strategy by drafting recommendations for sustainable investment in astronomical research.</w:t>
      </w:r>
    </w:p>
    <w:bookmarkEnd w:id="23"/>
    <w:bookmarkStart w:id="24" w:name="research-assistant"/>
    <w:p>
      <w:pPr>
        <w:pStyle w:val="Heading3"/>
      </w:pPr>
      <w:r>
        <w:rPr>
          <w:bCs/>
          <w:b/>
        </w:rPr>
        <w:t xml:space="preserve">Research Assistant</w:t>
      </w:r>
    </w:p>
    <w:p>
      <w:pPr>
        <w:pStyle w:val="FirstParagraph"/>
      </w:pPr>
      <w:r>
        <w:rPr>
          <w:iCs/>
          <w:i/>
        </w:rPr>
        <w:t xml:space="preserve">Cape Town Astronomical Centre (CTAC), South Africa</w:t>
      </w:r>
      <w:r>
        <w:t xml:space="preserve"> </w:t>
      </w:r>
      <w:r>
        <w:t xml:space="preserve">| 2011–2014</w:t>
      </w:r>
    </w:p>
    <w:p>
      <w:pPr>
        <w:numPr>
          <w:ilvl w:val="0"/>
          <w:numId w:val="1004"/>
        </w:numPr>
        <w:pStyle w:val="Compact"/>
      </w:pPr>
      <w:r>
        <w:t xml:space="preserve">Assisted in the analysis of data from the Southern African Large Telescope (SALT), focusing on active galactic nuclei and quasars.</w:t>
      </w:r>
    </w:p>
    <w:p>
      <w:pPr>
        <w:numPr>
          <w:ilvl w:val="0"/>
          <w:numId w:val="1004"/>
        </w:numPr>
        <w:pStyle w:val="Compact"/>
      </w:pPr>
      <w:r>
        <w:t xml:space="preserve">Collaborated with local schools in Khartoum to design astronomy-themed educational kits, funded by UNESCO’s Africa Science Education Initiative.</w:t>
      </w:r>
    </w:p>
    <w:bookmarkEnd w:id="24"/>
    <w:bookmarkEnd w:id="25"/>
    <w:bookmarkStart w:id="26"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Data analysis (Python, MATLAB, IRAF), telescope operation, astrophysical modeling, and satellite imagery interpretation.</w:t>
      </w:r>
    </w:p>
    <w:p>
      <w:pPr>
        <w:numPr>
          <w:ilvl w:val="0"/>
          <w:numId w:val="1005"/>
        </w:numPr>
        <w:pStyle w:val="Compact"/>
      </w:pPr>
      <w:r>
        <w:rPr>
          <w:bCs/>
          <w:b/>
        </w:rPr>
        <w:t xml:space="preserve">Research Expertise:</w:t>
      </w:r>
      <w:r>
        <w:t xml:space="preserve"> </w:t>
      </w:r>
      <w:r>
        <w:t xml:space="preserve">Stellar evolution, exoplanet detection, and cosmology. Experience with radio and optical telescopes in diverse environments.</w:t>
      </w:r>
    </w:p>
    <w:p>
      <w:pPr>
        <w:numPr>
          <w:ilvl w:val="0"/>
          <w:numId w:val="1005"/>
        </w:numPr>
        <w:pStyle w:val="Compact"/>
      </w:pPr>
      <w:r>
        <w:rPr>
          <w:bCs/>
          <w:b/>
        </w:rPr>
        <w:t xml:space="preserve">Communication:</w:t>
      </w:r>
      <w:r>
        <w:t xml:space="preserve"> </w:t>
      </w:r>
      <w:r>
        <w:t xml:space="preserve">Public speaking at international conferences (e.g., AAS Annual Meeting), science writing, and multilingual communication (English, Arabic, French).</w:t>
      </w:r>
    </w:p>
    <w:p>
      <w:pPr>
        <w:numPr>
          <w:ilvl w:val="0"/>
          <w:numId w:val="1005"/>
        </w:numPr>
        <w:pStyle w:val="Compact"/>
      </w:pPr>
      <w:r>
        <w:rPr>
          <w:bCs/>
          <w:b/>
        </w:rPr>
        <w:t xml:space="preserve">Leadership:</w:t>
      </w:r>
      <w:r>
        <w:t xml:space="preserve"> </w:t>
      </w:r>
      <w:r>
        <w:t xml:space="preserve">Mentorship of junior researchers, project management for large-scale observational campaigns in Sudan Khartoum.</w:t>
      </w:r>
    </w:p>
    <w:bookmarkEnd w:id="26"/>
    <w:bookmarkStart w:id="27" w:name="certifications-and-licenses"/>
    <w:p>
      <w:pPr>
        <w:pStyle w:val="Heading2"/>
      </w:pPr>
      <w:r>
        <w:t xml:space="preserve">Certifications and Licenses</w:t>
      </w:r>
    </w:p>
    <w:p>
      <w:pPr>
        <w:numPr>
          <w:ilvl w:val="0"/>
          <w:numId w:val="1006"/>
        </w:numPr>
        <w:pStyle w:val="Compact"/>
      </w:pPr>
      <w:r>
        <w:rPr>
          <w:bCs/>
          <w:b/>
        </w:rPr>
        <w:t xml:space="preserve">Certified Professional Astronomer (CPA)</w:t>
      </w:r>
      <w:r>
        <w:t xml:space="preserve"> </w:t>
      </w:r>
      <w:r>
        <w:t xml:space="preserve">– International Astronomical Union (IAU), 2018</w:t>
      </w:r>
    </w:p>
    <w:p>
      <w:pPr>
        <w:numPr>
          <w:ilvl w:val="0"/>
          <w:numId w:val="1006"/>
        </w:numPr>
        <w:pStyle w:val="Compact"/>
      </w:pPr>
      <w:r>
        <w:rPr>
          <w:bCs/>
          <w:b/>
        </w:rPr>
        <w:t xml:space="preserve">Advanced Training in Remote Sensing and GIS</w:t>
      </w:r>
      <w:r>
        <w:t xml:space="preserve"> </w:t>
      </w:r>
      <w:r>
        <w:t xml:space="preserve">– African Institute for Mathematical Sciences (AIMS), 2017</w:t>
      </w:r>
    </w:p>
    <w:p>
      <w:pPr>
        <w:numPr>
          <w:ilvl w:val="0"/>
          <w:numId w:val="1006"/>
        </w:numPr>
        <w:pStyle w:val="Compact"/>
      </w:pPr>
      <w:r>
        <w:rPr>
          <w:bCs/>
          <w:b/>
        </w:rPr>
        <w:t xml:space="preserve">Certificate in Science Communication</w:t>
      </w:r>
      <w:r>
        <w:t xml:space="preserve"> </w:t>
      </w:r>
      <w:r>
        <w:t xml:space="preserve">– University of Cape Town, 2015</w:t>
      </w:r>
    </w:p>
    <w:bookmarkEnd w:id="27"/>
    <w:bookmarkStart w:id="28" w:name="projects-and-research-contributions"/>
    <w:p>
      <w:pPr>
        <w:pStyle w:val="Heading2"/>
      </w:pPr>
      <w:r>
        <w:t xml:space="preserve">Projects and Research Contributions</w:t>
      </w:r>
    </w:p>
    <w:p>
      <w:pPr>
        <w:numPr>
          <w:ilvl w:val="0"/>
          <w:numId w:val="1007"/>
        </w:numPr>
        <w:pStyle w:val="Compact"/>
      </w:pPr>
      <w:r>
        <w:rPr>
          <w:bCs/>
          <w:b/>
        </w:rPr>
        <w:t xml:space="preserve">"Mapping the Stars of Sudan"</w:t>
      </w:r>
      <w:r>
        <w:t xml:space="preserve"> </w:t>
      </w:r>
      <w:r>
        <w:t xml:space="preserve">– A collaborative project with SUST to catalog visible constellations from Khartoum, blending traditional Arab astronomy with modern techniques.</w:t>
      </w:r>
    </w:p>
    <w:p>
      <w:pPr>
        <w:numPr>
          <w:ilvl w:val="0"/>
          <w:numId w:val="1007"/>
        </w:numPr>
        <w:pStyle w:val="Compact"/>
      </w:pPr>
      <w:r>
        <w:rPr>
          <w:bCs/>
          <w:b/>
        </w:rPr>
        <w:t xml:space="preserve">Exoplanet Discovery Initiative (EDI)</w:t>
      </w:r>
      <w:r>
        <w:t xml:space="preserve"> </w:t>
      </w:r>
      <w:r>
        <w:t xml:space="preserve">– Led a team in analyzing data from the Kepler Space Telescope to identify potential exoplanets, published in the</w:t>
      </w:r>
      <w:r>
        <w:t xml:space="preserve"> </w:t>
      </w:r>
      <w:r>
        <w:rPr>
          <w:iCs/>
          <w:i/>
        </w:rPr>
        <w:t xml:space="preserve">Astronomical Journal</w:t>
      </w:r>
      <w:r>
        <w:t xml:space="preserve">.</w:t>
      </w:r>
    </w:p>
    <w:p>
      <w:pPr>
        <w:numPr>
          <w:ilvl w:val="0"/>
          <w:numId w:val="1007"/>
        </w:numPr>
        <w:pStyle w:val="Compact"/>
      </w:pPr>
      <w:r>
        <w:rPr>
          <w:bCs/>
          <w:b/>
        </w:rPr>
        <w:t xml:space="preserve">"Light Pollution Reduction in Khartoum"</w:t>
      </w:r>
      <w:r>
        <w:t xml:space="preserve"> </w:t>
      </w:r>
      <w:r>
        <w:t xml:space="preserve">– Worked with city planners to implement lighting policies that preserve night sky visibility for amateur and professional astronomers.</w:t>
      </w:r>
    </w:p>
    <w:bookmarkEnd w:id="28"/>
    <w:bookmarkStart w:id="29"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(Native)</w:t>
      </w:r>
    </w:p>
    <w:p>
      <w:pPr>
        <w:numPr>
          <w:ilvl w:val="0"/>
          <w:numId w:val="1008"/>
        </w:numPr>
        <w:pStyle w:val="Compact"/>
      </w:pPr>
      <w:r>
        <w:t xml:space="preserve">French (Basic)</w:t>
      </w:r>
    </w:p>
    <w:bookmarkEnd w:id="29"/>
    <w:bookmarkStart w:id="30" w:name="professional-affiliations"/>
    <w:p>
      <w:pPr>
        <w:pStyle w:val="Heading2"/>
      </w:pPr>
      <w:r>
        <w:t xml:space="preserve">Professional Affiliations</w:t>
      </w:r>
    </w:p>
    <w:p>
      <w:pPr>
        <w:numPr>
          <w:ilvl w:val="0"/>
          <w:numId w:val="1009"/>
        </w:numPr>
        <w:pStyle w:val="Compact"/>
      </w:pPr>
      <w:r>
        <w:t xml:space="preserve">African Astronomical Society (AAS) – Member since 2016</w:t>
      </w:r>
    </w:p>
    <w:p>
      <w:pPr>
        <w:numPr>
          <w:ilvl w:val="0"/>
          <w:numId w:val="1009"/>
        </w:numPr>
        <w:pStyle w:val="Compact"/>
      </w:pPr>
      <w:r>
        <w:t xml:space="preserve">International Astronomical Union (IAU) – Member since 2018</w:t>
      </w:r>
    </w:p>
    <w:p>
      <w:pPr>
        <w:numPr>
          <w:ilvl w:val="0"/>
          <w:numId w:val="1009"/>
        </w:numPr>
        <w:pStyle w:val="Compact"/>
      </w:pPr>
      <w:r>
        <w:t xml:space="preserve">Sudanese Association of Scientists and Engineers (SASE) – President, 2020–Present</w:t>
      </w:r>
    </w:p>
    <w:bookmarkEnd w:id="30"/>
    <w:bookmarkStart w:id="31" w:name="additional-information"/>
    <w:p>
      <w:pPr>
        <w:pStyle w:val="Heading2"/>
      </w:pPr>
      <w:r>
        <w:t xml:space="preserve">Additional Information</w:t>
      </w:r>
    </w:p>
    <w:p>
      <w:pPr>
        <w:pStyle w:val="FirstParagraph"/>
      </w:pPr>
      <w:r>
        <w:t xml:space="preserve">As an Astronomer in Sudan Khartoum, I have dedicated my career to bridging the gap between scientific discovery and community impact. My work emphasizes the importance of astronomy as a unifying force, inspiring future generations to explore the universe while addressing local challenges such as light pollution and educational disparities. I am particularly proud of my role in establishing the first university-level astronomy program in Sudan, which has since trained over 200 students. Beyond research, I actively participate in public lectures and workshops to demystify astronomy for diverse audiences, ensuring that the wonders of the cosmos are accessible to all.</w:t>
      </w:r>
    </w:p>
    <w:p>
      <w:pPr>
        <w:pStyle w:val="BodyText"/>
      </w:pPr>
      <w:r>
        <w:rPr>
          <w:iCs/>
          <w:i/>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 Sudan Khartoum</dc:title>
  <dc:creator/>
  <dc:language>en</dc:language>
  <cp:keywords/>
  <dcterms:created xsi:type="dcterms:W3CDTF">2026-07-21T06:44:44Z</dcterms:created>
  <dcterms:modified xsi:type="dcterms:W3CDTF">2026-07-21T06:44:44Z</dcterms:modified>
</cp:coreProperties>
</file>

<file path=docProps/custom.xml><?xml version="1.0" encoding="utf-8"?>
<Properties xmlns="http://schemas.openxmlformats.org/officeDocument/2006/custom-properties" xmlns:vt="http://schemas.openxmlformats.org/officeDocument/2006/docPropsVTypes"/>
</file>