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|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X577fe3d81cf17b9c9d92d5a4baf51a0f2d54389"/>
    <w:p>
      <w:pPr>
        <w:pStyle w:val="Heading1"/>
      </w:pPr>
      <w:r>
        <w:t xml:space="preserve">Astronomer Resume: Embracing the Stars in Uganda Kampala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Nalangu Joseph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joseph.nalangu@astronomyuganda.org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astronomer with over a decade of experience in observational astronomy, astrophysics, and space science research. Specializing in the study of celestial phenomena with a strong focus on leveraging cutting-edge technology to advance scientific understanding. Committed to fostering STEM education and inspiring the next generation of scientists in Uganda Kampala. As an Astronomer based in Uganda Kampala, I strive to bridge global astronomical advancements with local scientific initiatives, ensuring that African perspectives enrich the field of astronomy.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Makerere University, Kampala, Uganda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Astrophysics</w:t>
      </w:r>
      <w:r>
        <w:t xml:space="preserve">, African Institute for Mathematical Sciences (AIMS), Rwanda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University of Cape Town, South Africa (2013–2017)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5eeca0b9cc7d96cd67bed0703e55e39f5ae9736"/>
    <w:p>
      <w:pPr>
        <w:pStyle w:val="Heading3"/>
      </w:pPr>
      <w:r>
        <w:t xml:space="preserve">Astronomer, Uganda National Observatory (UNO)</w:t>
      </w:r>
    </w:p>
    <w:p>
      <w:pPr>
        <w:pStyle w:val="FirstParagraph"/>
      </w:pPr>
      <w:r>
        <w:rPr>
          <w:iCs/>
          <w:i/>
        </w:rPr>
        <w:t xml:space="preserve">Kampala, Uganda | 2017–Present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star formation in the Milky Way and nearby galaxies, utilizing data from the South African Astronomical Observatory (SAAO) and local telescopes in Uganda Kampala.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cosmic microwave background radiation, contributing to global climate studies.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high schools in Uganda Kampala, promoting astronomy through workshops and public stargazing events.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the</w:t>
      </w:r>
      <w:r>
        <w:t xml:space="preserve"> </w:t>
      </w:r>
      <w:r>
        <w:rPr>
          <w:iCs/>
          <w:i/>
        </w:rPr>
        <w:t xml:space="preserve">African Journal of Astronomy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International Astrophysics Reviews</w:t>
      </w:r>
      <w:r>
        <w:t xml:space="preserve">.</w:t>
      </w:r>
    </w:p>
    <w:bookmarkEnd w:id="24"/>
    <w:bookmarkStart w:id="25" w:name="Xe0dfeb58e12cc110fee8fbe36a74912006ece47"/>
    <w:p>
      <w:pPr>
        <w:pStyle w:val="Heading3"/>
      </w:pPr>
      <w:r>
        <w:t xml:space="preserve">Research Assistant, African Astronomical Society (AAS)</w:t>
      </w:r>
    </w:p>
    <w:p>
      <w:pPr>
        <w:pStyle w:val="FirstParagraph"/>
      </w:pPr>
      <w:r>
        <w:rPr>
          <w:iCs/>
          <w:i/>
        </w:rPr>
        <w:t xml:space="preserve">Kampala, Uganda | 2014–2017</w:t>
      </w:r>
    </w:p>
    <w:p>
      <w:pPr>
        <w:numPr>
          <w:ilvl w:val="0"/>
          <w:numId w:val="1003"/>
        </w:numPr>
        <w:pStyle w:val="Compact"/>
      </w:pPr>
      <w:r>
        <w:t xml:space="preserve">Conducted surveys of variable stars and exoplanet transits, supporting the AAS’s mission to enhance African participation in astronomy.</w:t>
      </w:r>
    </w:p>
    <w:p>
      <w:pPr>
        <w:numPr>
          <w:ilvl w:val="0"/>
          <w:numId w:val="1003"/>
        </w:numPr>
        <w:pStyle w:val="Compact"/>
      </w:pPr>
      <w:r>
        <w:t xml:space="preserve">Organized the first annual Ugandan Astronomy Conference in Kampala, attracting over 200 participants from East Africa.</w:t>
      </w:r>
    </w:p>
    <w:p>
      <w:pPr>
        <w:numPr>
          <w:ilvl w:val="0"/>
          <w:numId w:val="1003"/>
        </w:numPr>
        <w:pStyle w:val="Compact"/>
      </w:pPr>
      <w:r>
        <w:t xml:space="preserve">Designed an online platform for amateur astronomers in Uganda Kampala to share data and collaborate on citizen science projects.</w:t>
      </w:r>
    </w:p>
    <w:bookmarkEnd w:id="25"/>
    <w:bookmarkStart w:id="26" w:name="X71aa0adc918a06c9ded51239c7396936fed75ea"/>
    <w:p>
      <w:pPr>
        <w:pStyle w:val="Heading3"/>
      </w:pPr>
      <w:r>
        <w:t xml:space="preserve">Visiting Researcher, Max Planck Institute for Extraterrestrial Physics (MPE), Germany</w:t>
      </w:r>
    </w:p>
    <w:p>
      <w:pPr>
        <w:pStyle w:val="FirstParagraph"/>
      </w:pPr>
      <w:r>
        <w:rPr>
          <w:iCs/>
          <w:i/>
        </w:rPr>
        <w:t xml:space="preserve">Munich, Germany | 2016–2017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advanced algorithms for analyzing gravitational lensing data.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European Astronomical Society (EAS) conference, highlighting African contributions to astrophysics.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Observational Astronomy:</w:t>
      </w:r>
      <w:r>
        <w:t xml:space="preserve"> </w:t>
      </w:r>
      <w:r>
        <w:t xml:space="preserve">Proficient in using radio telescopes, optical spectroscopy, and photometry.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Python, IDL, and MATLAB for processing astronomical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hypothesis testing, experimental design, and peer review.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Experienced in designing curricula and leading workshops for students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Luganda; basic knowledge of Swahili.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Astronomer Certification</w:t>
      </w:r>
      <w:r>
        <w:t xml:space="preserve">, International Astronomical Union (IAU)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STEM Education</w:t>
      </w:r>
      <w:r>
        <w:t xml:space="preserve">, UNESCO Regional Office for Eastern Africa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for Astronomy</w:t>
      </w:r>
      <w:r>
        <w:t xml:space="preserve">, Coursera (2020)</w:t>
      </w:r>
    </w:p>
    <w:bookmarkEnd w:id="30"/>
    <w:bookmarkEnd w:id="31"/>
    <w:bookmarkStart w:id="33" w:name="publications"/>
    <w:bookmarkStart w:id="32" w:name="publications-research-projects"/>
    <w:p>
      <w:pPr>
        <w:pStyle w:val="Heading2"/>
      </w:pPr>
      <w:r>
        <w:t xml:space="preserve">Publications &amp; Research Projects</w:t>
      </w:r>
    </w:p>
    <w:p>
      <w:pPr>
        <w:numPr>
          <w:ilvl w:val="0"/>
          <w:numId w:val="1007"/>
        </w:numPr>
        <w:pStyle w:val="Compact"/>
      </w:pPr>
      <w:r>
        <w:t xml:space="preserve">"Galactic Structure in the Context of African Observatories,"</w:t>
      </w:r>
      <w:r>
        <w:t xml:space="preserve"> </w:t>
      </w:r>
      <w:r>
        <w:rPr>
          <w:iCs/>
          <w:i/>
        </w:rPr>
        <w:t xml:space="preserve">African Journal of Astronomy</w:t>
      </w:r>
      <w:r>
        <w:t xml:space="preserve">, 2019.</w:t>
      </w:r>
    </w:p>
    <w:p>
      <w:pPr>
        <w:numPr>
          <w:ilvl w:val="0"/>
          <w:numId w:val="1007"/>
        </w:numPr>
        <w:pStyle w:val="Compact"/>
      </w:pPr>
      <w:r>
        <w:t xml:space="preserve">"Citizen Science in Uganda Kampala: Engaging Communities Through Astronomy,"</w:t>
      </w:r>
      <w:r>
        <w:t xml:space="preserve"> </w:t>
      </w:r>
      <w:r>
        <w:rPr>
          <w:iCs/>
          <w:i/>
        </w:rPr>
        <w:t xml:space="preserve">Journal of Science Communication</w:t>
      </w:r>
      <w:r>
        <w:t xml:space="preserve">, 2021.</w:t>
      </w:r>
    </w:p>
    <w:p>
      <w:pPr>
        <w:numPr>
          <w:ilvl w:val="0"/>
          <w:numId w:val="1007"/>
        </w:numPr>
        <w:pStyle w:val="Compact"/>
      </w:pPr>
      <w:r>
        <w:t xml:space="preserve">"Exoplanet Detection Using Ground-Based Telescopes in East Africa," presented at the AAS Annual Meeting, 2022.</w:t>
      </w:r>
    </w:p>
    <w:bookmarkEnd w:id="32"/>
    <w:bookmarkEnd w:id="33"/>
    <w:bookmarkStart w:id="35" w:name="community-engagement"/>
    <w:bookmarkStart w:id="34" w:name="community-engagement-volunteering"/>
    <w:p>
      <w:pPr>
        <w:pStyle w:val="Heading2"/>
      </w:pPr>
      <w:r>
        <w:t xml:space="preserve">Community Engagement &amp; Volunteering</w:t>
      </w:r>
    </w:p>
    <w:p>
      <w:pPr>
        <w:numPr>
          <w:ilvl w:val="0"/>
          <w:numId w:val="1008"/>
        </w:numPr>
        <w:pStyle w:val="Compact"/>
      </w:pPr>
      <w:r>
        <w:t xml:space="preserve">Founder of the "Kampala Starlight Club," a nonprofit initiative promoting astronomy education in Ugandan schools.</w:t>
      </w:r>
    </w:p>
    <w:p>
      <w:pPr>
        <w:numPr>
          <w:ilvl w:val="0"/>
          <w:numId w:val="1008"/>
        </w:numPr>
        <w:pStyle w:val="Compact"/>
      </w:pPr>
      <w:r>
        <w:t xml:space="preserve">Volunteer mentor for the Uganda Young Scientists Association, guiding students in STEM fields.</w:t>
      </w:r>
    </w:p>
    <w:p>
      <w:pPr>
        <w:numPr>
          <w:ilvl w:val="0"/>
          <w:numId w:val="1008"/>
        </w:numPr>
        <w:pStyle w:val="Compact"/>
      </w:pPr>
      <w:r>
        <w:t xml:space="preserve">Collaborated with the Uganda National Council for Science and Technology to draft policies supporting astronomical research.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Nalangu Joseph at joseph.nalangu@astronomyuganda.org.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| Uganda Kampala</dc:title>
  <dc:creator/>
  <dc:language>en</dc:language>
  <cp:keywords/>
  <dcterms:created xsi:type="dcterms:W3CDTF">2026-07-21T02:21:52Z</dcterms:created>
  <dcterms:modified xsi:type="dcterms:W3CDTF">2026-07-21T02:21:52Z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