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astronomer-resume"/>
    <w:p>
      <w:pPr>
        <w:pStyle w:val="Heading1"/>
      </w:pPr>
      <w:r>
        <w:t xml:space="preserve">Astronomer Resume</w:t>
      </w:r>
    </w:p>
    <w:p>
      <w:pPr>
        <w:pStyle w:val="FirstParagraph"/>
      </w:pPr>
      <w:r>
        <w:rPr>
          <w:bCs/>
          <w:b/>
        </w:rPr>
        <w:t xml:space="preserve">Name:</w:t>
      </w:r>
      <w:r>
        <w:t xml:space="preserve"> </w:t>
      </w:r>
      <w:r>
        <w:t xml:space="preserve">Dr. Layla Al-Maktoum</w:t>
      </w:r>
    </w:p>
    <w:p>
      <w:pPr>
        <w:pStyle w:val="BodyText"/>
      </w:pPr>
      <w:r>
        <w:rPr>
          <w:bCs/>
          <w:b/>
        </w:rPr>
        <w:t xml:space="preserve">Contact:</w:t>
      </w:r>
      <w:r>
        <w:t xml:space="preserve"> </w:t>
      </w:r>
      <w:r>
        <w:t xml:space="preserve">+971 55 123 4567 | layla.al-maktoum@aol.com | Dubai, United Arab Emirates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Astronomer with over a decade of experience in observational astronomy, space science research, and public engagement in the United Arab Emirates (UAE) and beyond. Specialized in utilizing cutting-edge technology to study celestial phenomena while contributing to the UAE’s ambitious space exploration initiatives. A passionate advocate for STEM education, dedicated to inspiring the next generation of scientists in Dubai’s rapidly growing scientific community. Committed to advancing astronomical research aligned with the UAE’s strategic vision for sustainable development and global leadership in space innovation.</w:t>
      </w:r>
    </w:p>
    <w:bookmarkEnd w:id="20"/>
    <w:bookmarkStart w:id="24" w:name="work-experience"/>
    <w:p>
      <w:pPr>
        <w:pStyle w:val="Heading2"/>
      </w:pPr>
      <w:r>
        <w:t xml:space="preserve">Work Experience</w:t>
      </w:r>
    </w:p>
    <w:bookmarkStart w:id="21" w:name="X848437d4f8439a34c137e0f63956a3381483fb3"/>
    <w:p>
      <w:pPr>
        <w:pStyle w:val="Heading3"/>
      </w:pPr>
      <w:r>
        <w:t xml:space="preserve">Senior Astronomer, Dubai Astronomy Society (DAS)</w:t>
      </w:r>
    </w:p>
    <w:p>
      <w:pPr>
        <w:pStyle w:val="FirstParagraph"/>
      </w:pPr>
      <w:r>
        <w:rPr>
          <w:iCs/>
          <w:i/>
        </w:rPr>
        <w:t xml:space="preserve">January 2018 – Present</w:t>
      </w:r>
    </w:p>
    <w:p>
      <w:pPr>
        <w:numPr>
          <w:ilvl w:val="0"/>
          <w:numId w:val="1001"/>
        </w:numPr>
        <w:pStyle w:val="Compact"/>
      </w:pPr>
      <w:r>
        <w:t xml:space="preserve">Lead research projects focused on astrophysics and planetary science, contributing to the UAE’s efforts in space exploration and sustainable energy solutions.</w:t>
      </w:r>
    </w:p>
    <w:p>
      <w:pPr>
        <w:numPr>
          <w:ilvl w:val="0"/>
          <w:numId w:val="1001"/>
        </w:numPr>
        <w:pStyle w:val="Compact"/>
      </w:pPr>
      <w:r>
        <w:t xml:space="preserve">Developed and implemented observational programs using advanced telescopes at the Al-Maktoum Solar Park, integrating solar research with astronomical data analysis.</w:t>
      </w:r>
    </w:p>
    <w:p>
      <w:pPr>
        <w:numPr>
          <w:ilvl w:val="0"/>
          <w:numId w:val="1001"/>
        </w:numPr>
        <w:pStyle w:val="Compact"/>
      </w:pPr>
      <w:r>
        <w:t xml:space="preserve">Collaborated with the Mohammed Bin Rashid Space Centre (MBRSC) on lunar mapping initiatives, leveraging UAE’s strategic position in desert-based astronomy.</w:t>
      </w:r>
    </w:p>
    <w:p>
      <w:pPr>
        <w:numPr>
          <w:ilvl w:val="0"/>
          <w:numId w:val="1001"/>
        </w:numPr>
        <w:pStyle w:val="Compact"/>
      </w:pPr>
      <w:r>
        <w:t xml:space="preserve">Organized public outreach events in Dubai to promote scientific literacy, including stargazing sessions and workshops for schools and universities.</w:t>
      </w:r>
    </w:p>
    <w:bookmarkEnd w:id="21"/>
    <w:bookmarkStart w:id="22" w:name="Xef3a979c11d424e976133b32acd8a4b40a957bd"/>
    <w:p>
      <w:pPr>
        <w:pStyle w:val="Heading3"/>
      </w:pPr>
      <w:r>
        <w:t xml:space="preserve">Astronomer Research Fellow, UAE Space Research Institute (UAE SRI)</w:t>
      </w:r>
    </w:p>
    <w:p>
      <w:pPr>
        <w:pStyle w:val="FirstParagraph"/>
      </w:pPr>
      <w:r>
        <w:rPr>
          <w:iCs/>
          <w:i/>
        </w:rPr>
        <w:t xml:space="preserve">August 2014 – December 2017</w:t>
      </w:r>
    </w:p>
    <w:p>
      <w:pPr>
        <w:numPr>
          <w:ilvl w:val="0"/>
          <w:numId w:val="1002"/>
        </w:numPr>
        <w:pStyle w:val="Compact"/>
      </w:pPr>
      <w:r>
        <w:t xml:space="preserve">Conducted in-depth studies on exoplanets and dark matter, publishing findings in peer-reviewed journals and presenting at international conferences.</w:t>
      </w:r>
    </w:p>
    <w:p>
      <w:pPr>
        <w:numPr>
          <w:ilvl w:val="0"/>
          <w:numId w:val="1002"/>
        </w:numPr>
        <w:pStyle w:val="Compact"/>
      </w:pPr>
      <w:r>
        <w:t xml:space="preserve">Contributed to the UAE’s Mars 2117 Project by analyzing data from the Hope Probe, focusing on atmospheric dynamics and climate patterns.</w:t>
      </w:r>
    </w:p>
    <w:p>
      <w:pPr>
        <w:numPr>
          <w:ilvl w:val="0"/>
          <w:numId w:val="1002"/>
        </w:numPr>
        <w:pStyle w:val="Compact"/>
      </w:pPr>
      <w:r>
        <w:t xml:space="preserve">Collaborated with global research teams to develop algorithms for processing astronomical data collected by space telescopes like Hubble and James Webb.</w:t>
      </w:r>
    </w:p>
    <w:p>
      <w:pPr>
        <w:numPr>
          <w:ilvl w:val="0"/>
          <w:numId w:val="1002"/>
        </w:numPr>
        <w:pStyle w:val="Compact"/>
      </w:pPr>
      <w:r>
        <w:t xml:space="preserve">Supported the design of a UAE-based observatory in Al Ain, optimizing its location for minimal light pollution and maximum observational clarity.</w:t>
      </w:r>
    </w:p>
    <w:bookmarkEnd w:id="22"/>
    <w:bookmarkStart w:id="23" w:name="Xfee86ef9e1ada3e920745f1c0084211ce02bdd7"/>
    <w:p>
      <w:pPr>
        <w:pStyle w:val="Heading3"/>
      </w:pPr>
      <w:r>
        <w:t xml:space="preserve">Research Assistant, Department of Physics and Astronomy, University of Dubai</w:t>
      </w:r>
    </w:p>
    <w:p>
      <w:pPr>
        <w:pStyle w:val="FirstParagraph"/>
      </w:pPr>
      <w:r>
        <w:rPr>
          <w:iCs/>
          <w:i/>
        </w:rPr>
        <w:t xml:space="preserve">July 2012 – July 2014</w:t>
      </w:r>
    </w:p>
    <w:p>
      <w:pPr>
        <w:numPr>
          <w:ilvl w:val="0"/>
          <w:numId w:val="1003"/>
        </w:numPr>
        <w:pStyle w:val="Compact"/>
      </w:pPr>
      <w:r>
        <w:t xml:space="preserve">Assisted in the development of a curriculum for advanced astronomy courses, emphasizing practical applications relevant to UAE’s scientific landscape.</w:t>
      </w:r>
    </w:p>
    <w:p>
      <w:pPr>
        <w:numPr>
          <w:ilvl w:val="0"/>
          <w:numId w:val="1003"/>
        </w:numPr>
        <w:pStyle w:val="Compact"/>
      </w:pPr>
      <w:r>
        <w:t xml:space="preserve">Participated in a project studying the effects of climate change on astronomical observations, publishing results in the UAE Journal of Space Sciences.</w:t>
      </w:r>
    </w:p>
    <w:p>
      <w:pPr>
        <w:numPr>
          <w:ilvl w:val="0"/>
          <w:numId w:val="1003"/>
        </w:numPr>
        <w:pStyle w:val="Compact"/>
      </w:pPr>
      <w:r>
        <w:t xml:space="preserve">Supported undergraduate students with research projects on celestial mechanics and astrophotography, fostering a culture of innovation in Dubai’s academic community.</w:t>
      </w:r>
    </w:p>
    <w:bookmarkEnd w:id="23"/>
    <w:bookmarkEnd w:id="24"/>
    <w:bookmarkStart w:id="28" w:name="education"/>
    <w:p>
      <w:pPr>
        <w:pStyle w:val="Heading2"/>
      </w:pPr>
      <w:r>
        <w:t xml:space="preserve">Education</w:t>
      </w:r>
    </w:p>
    <w:bookmarkStart w:id="25" w:name="Xeec4951f9b7292d14948066a151c0b41f9009e5"/>
    <w:p>
      <w:pPr>
        <w:pStyle w:val="Heading3"/>
      </w:pPr>
      <w:r>
        <w:t xml:space="preserve">Ph.D. in Astronomy, University of Cambridge</w:t>
      </w:r>
    </w:p>
    <w:p>
      <w:pPr>
        <w:pStyle w:val="FirstParagraph"/>
      </w:pPr>
      <w:r>
        <w:rPr>
          <w:iCs/>
          <w:i/>
        </w:rPr>
        <w:t xml:space="preserve">2008 – 2012</w:t>
      </w:r>
    </w:p>
    <w:p>
      <w:pPr>
        <w:numPr>
          <w:ilvl w:val="0"/>
          <w:numId w:val="1004"/>
        </w:numPr>
        <w:pStyle w:val="Compact"/>
      </w:pPr>
      <w:r>
        <w:t xml:space="preserve">Dissertation: "Galactic Dynamics and the Role of Dark Matter in Star Formation." Recognized for contributions to understanding galaxy evolution.</w:t>
      </w:r>
    </w:p>
    <w:p>
      <w:pPr>
        <w:numPr>
          <w:ilvl w:val="0"/>
          <w:numId w:val="1004"/>
        </w:numPr>
        <w:pStyle w:val="Compact"/>
      </w:pPr>
      <w:r>
        <w:t xml:space="preserve">Recipient of the Cambridge Research Excellence Award for innovative work in computational astrophysics.</w:t>
      </w:r>
    </w:p>
    <w:bookmarkEnd w:id="25"/>
    <w:bookmarkStart w:id="26" w:name="Xcc0ba303c595bcc56952ab07de4f2cae8b3dfc1"/>
    <w:p>
      <w:pPr>
        <w:pStyle w:val="Heading3"/>
      </w:pPr>
      <w:r>
        <w:t xml:space="preserve">M.Sc. in Astrophysics, University of Edinburgh</w:t>
      </w:r>
    </w:p>
    <w:p>
      <w:pPr>
        <w:pStyle w:val="FirstParagraph"/>
      </w:pPr>
      <w:r>
        <w:rPr>
          <w:iCs/>
          <w:i/>
        </w:rPr>
        <w:t xml:space="preserve">2006 – 2008</w:t>
      </w:r>
    </w:p>
    <w:p>
      <w:pPr>
        <w:numPr>
          <w:ilvl w:val="0"/>
          <w:numId w:val="1005"/>
        </w:numPr>
        <w:pStyle w:val="Compact"/>
      </w:pPr>
      <w:r>
        <w:t xml:space="preserve">Thesis: "Stellar Evolution in Binary Star Systems." Published in the European Journal of Astronomy and Astrophysics.</w:t>
      </w:r>
    </w:p>
    <w:bookmarkEnd w:id="26"/>
    <w:bookmarkStart w:id="27" w:name="X593c5bbf362ea0748b4f62e6d2de36c72966c3d"/>
    <w:p>
      <w:pPr>
        <w:pStyle w:val="Heading3"/>
      </w:pPr>
      <w:r>
        <w:t xml:space="preserve">B.Sc. in Physics, American University of Sharjah</w:t>
      </w:r>
    </w:p>
    <w:p>
      <w:pPr>
        <w:pStyle w:val="FirstParagraph"/>
      </w:pPr>
      <w:r>
        <w:rPr>
          <w:iCs/>
          <w:i/>
        </w:rPr>
        <w:t xml:space="preserve">2003 – 2006</w:t>
      </w:r>
    </w:p>
    <w:p>
      <w:pPr>
        <w:numPr>
          <w:ilvl w:val="0"/>
          <w:numId w:val="1006"/>
        </w:numPr>
        <w:pStyle w:val="Compact"/>
      </w:pPr>
      <w:r>
        <w:t xml:space="preserve">Graduated with distinction, focusing on quantum mechanics and cosmology.</w:t>
      </w:r>
    </w:p>
    <w:p>
      <w:pPr>
        <w:numPr>
          <w:ilvl w:val="0"/>
          <w:numId w:val="1006"/>
        </w:numPr>
        <w:pStyle w:val="Compact"/>
      </w:pPr>
      <w:r>
        <w:t xml:space="preserve">Participated in the UAE National Space Program’s early training initiatives.</w:t>
      </w:r>
    </w:p>
    <w:bookmarkEnd w:id="27"/>
    <w:bookmarkEnd w:id="28"/>
    <w:bookmarkStart w:id="29" w:name="skills"/>
    <w:p>
      <w:pPr>
        <w:pStyle w:val="Heading2"/>
      </w:pPr>
      <w:r>
        <w:t xml:space="preserve">Skills</w:t>
      </w:r>
    </w:p>
    <w:p>
      <w:pPr>
        <w:numPr>
          <w:ilvl w:val="0"/>
          <w:numId w:val="1007"/>
        </w:numPr>
        <w:pStyle w:val="Compact"/>
      </w:pPr>
      <w:r>
        <w:rPr>
          <w:bCs/>
          <w:b/>
        </w:rPr>
        <w:t xml:space="preserve">Technical Expertise:</w:t>
      </w:r>
      <w:r>
        <w:t xml:space="preserve"> </w:t>
      </w:r>
      <w:r>
        <w:t xml:space="preserve">Data analysis (Python, MATLAB, IRAF), telescope operation, astrophotography, and software like SAOImage DS9 and Aladin.</w:t>
      </w:r>
    </w:p>
    <w:p>
      <w:pPr>
        <w:numPr>
          <w:ilvl w:val="0"/>
          <w:numId w:val="1007"/>
        </w:numPr>
        <w:pStyle w:val="Compact"/>
      </w:pPr>
      <w:r>
        <w:rPr>
          <w:bCs/>
          <w:b/>
        </w:rPr>
        <w:t xml:space="preserve">Research:</w:t>
      </w:r>
      <w:r>
        <w:t xml:space="preserve"> </w:t>
      </w:r>
      <w:r>
        <w:t xml:space="preserve">Experience in observational astronomy, computational modeling, and publication in high-impact journals.</w:t>
      </w:r>
    </w:p>
    <w:p>
      <w:pPr>
        <w:numPr>
          <w:ilvl w:val="0"/>
          <w:numId w:val="1007"/>
        </w:numPr>
        <w:pStyle w:val="Compact"/>
      </w:pPr>
      <w:r>
        <w:rPr>
          <w:bCs/>
          <w:b/>
        </w:rPr>
        <w:t xml:space="preserve">Collaboration:</w:t>
      </w:r>
      <w:r>
        <w:t xml:space="preserve"> </w:t>
      </w:r>
      <w:r>
        <w:t xml:space="preserve">Proficient in cross-disciplinary teamwork with engineers, data scientists, and policymakers to advance UAE’s space agenda.</w:t>
      </w:r>
    </w:p>
    <w:p>
      <w:pPr>
        <w:numPr>
          <w:ilvl w:val="0"/>
          <w:numId w:val="1007"/>
        </w:numPr>
        <w:pStyle w:val="Compact"/>
      </w:pPr>
      <w:r>
        <w:rPr>
          <w:bCs/>
          <w:b/>
        </w:rPr>
        <w:t xml:space="preserve">Communication:</w:t>
      </w:r>
      <w:r>
        <w:t xml:space="preserve"> </w:t>
      </w:r>
      <w:r>
        <w:t xml:space="preserve">Skilled in translating complex astronomical concepts for public audiences through workshops, social media campaigns, and educational content.</w:t>
      </w:r>
    </w:p>
    <w:bookmarkEnd w:id="29"/>
    <w:bookmarkStart w:id="30" w:name="certifications-professional-affiliations"/>
    <w:p>
      <w:pPr>
        <w:pStyle w:val="Heading2"/>
      </w:pPr>
      <w:r>
        <w:t xml:space="preserve">Certifications &amp; Professional Affiliations</w:t>
      </w:r>
    </w:p>
    <w:p>
      <w:pPr>
        <w:numPr>
          <w:ilvl w:val="0"/>
          <w:numId w:val="1008"/>
        </w:numPr>
        <w:pStyle w:val="Compact"/>
      </w:pPr>
      <w:r>
        <w:rPr>
          <w:bCs/>
          <w:b/>
        </w:rPr>
        <w:t xml:space="preserve">Certified Astronomer (C.A.), International Astronomical Union (IAU)</w:t>
      </w:r>
      <w:r>
        <w:t xml:space="preserve"> </w:t>
      </w:r>
      <w:r>
        <w:t xml:space="preserve">– 2015</w:t>
      </w:r>
    </w:p>
    <w:p>
      <w:pPr>
        <w:numPr>
          <w:ilvl w:val="0"/>
          <w:numId w:val="1008"/>
        </w:numPr>
        <w:pStyle w:val="Compact"/>
      </w:pPr>
      <w:r>
        <w:rPr>
          <w:bCs/>
          <w:b/>
        </w:rPr>
        <w:t xml:space="preserve">Professional Member, UAE Space Association (UAE SpaceA)</w:t>
      </w:r>
      <w:r>
        <w:t xml:space="preserve"> </w:t>
      </w:r>
      <w:r>
        <w:t xml:space="preserve">– 2016–Present</w:t>
      </w:r>
    </w:p>
    <w:p>
      <w:pPr>
        <w:numPr>
          <w:ilvl w:val="0"/>
          <w:numId w:val="1008"/>
        </w:numPr>
        <w:pStyle w:val="Compact"/>
      </w:pPr>
      <w:r>
        <w:rPr>
          <w:bCs/>
          <w:b/>
        </w:rPr>
        <w:t xml:space="preserve">Courses:</w:t>
      </w:r>
      <w:r>
        <w:t xml:space="preserve"> </w:t>
      </w:r>
      <w:r>
        <w:t xml:space="preserve">"Space Mission Design" (MIT OpenCourseWare), "Astrophysics for Educators" (NASA).</w:t>
      </w:r>
    </w:p>
    <w:bookmarkEnd w:id="30"/>
    <w:bookmarkStart w:id="31" w:name="projects-publications"/>
    <w:p>
      <w:pPr>
        <w:pStyle w:val="Heading2"/>
      </w:pPr>
      <w:r>
        <w:t xml:space="preserve">Projects &amp; Publications</w:t>
      </w:r>
    </w:p>
    <w:p>
      <w:pPr>
        <w:numPr>
          <w:ilvl w:val="0"/>
          <w:numId w:val="1009"/>
        </w:numPr>
        <w:pStyle w:val="Compact"/>
      </w:pPr>
      <w:r>
        <w:rPr>
          <w:bCs/>
          <w:b/>
        </w:rPr>
        <w:t xml:space="preserve">"Solar Energy and Astronomy Synergy in the UAE"</w:t>
      </w:r>
      <w:r>
        <w:t xml:space="preserve"> </w:t>
      </w:r>
      <w:r>
        <w:t xml:space="preserve">– Co-authored article published in *Journal of Sustainable Space Technologies* (2021).</w:t>
      </w:r>
    </w:p>
    <w:p>
      <w:pPr>
        <w:numPr>
          <w:ilvl w:val="0"/>
          <w:numId w:val="1009"/>
        </w:numPr>
        <w:pStyle w:val="Compact"/>
      </w:pPr>
      <w:r>
        <w:rPr>
          <w:bCs/>
          <w:b/>
        </w:rPr>
        <w:t xml:space="preserve">UAE Lunar Mapping Initiative</w:t>
      </w:r>
      <w:r>
        <w:t xml:space="preserve"> </w:t>
      </w:r>
      <w:r>
        <w:t xml:space="preserve">– Led a team to analyze data from the Hope Probe, contributing to the UAE’s 2030 lunar base roadmap.</w:t>
      </w:r>
    </w:p>
    <w:p>
      <w:pPr>
        <w:numPr>
          <w:ilvl w:val="0"/>
          <w:numId w:val="1009"/>
        </w:numPr>
        <w:pStyle w:val="Compact"/>
      </w:pPr>
      <w:r>
        <w:rPr>
          <w:bCs/>
          <w:b/>
        </w:rPr>
        <w:t xml:space="preserve">Stargazing in Dubai: A Public Engagement Campaign</w:t>
      </w:r>
      <w:r>
        <w:t xml:space="preserve"> </w:t>
      </w:r>
      <w:r>
        <w:t xml:space="preserve">– Organized over 50 events across UAE cities, reaching 10,000+ participants.</w:t>
      </w:r>
    </w:p>
    <w:bookmarkEnd w:id="31"/>
    <w:bookmarkStart w:id="32" w:name="languages"/>
    <w:p>
      <w:pPr>
        <w:pStyle w:val="Heading2"/>
      </w:pPr>
      <w:r>
        <w:t xml:space="preserve">Languages</w:t>
      </w:r>
    </w:p>
    <w:p>
      <w:pPr>
        <w:numPr>
          <w:ilvl w:val="0"/>
          <w:numId w:val="1010"/>
        </w:numPr>
        <w:pStyle w:val="Compact"/>
      </w:pPr>
      <w:r>
        <w:t xml:space="preserve">English (Fluent), Arabic (Fluent), French (Basic)</w:t>
      </w:r>
    </w:p>
    <w:bookmarkEnd w:id="32"/>
    <w:bookmarkStart w:id="33" w:name="references"/>
    <w:p>
      <w:pPr>
        <w:pStyle w:val="Heading2"/>
      </w:pPr>
      <w:r>
        <w:t xml:space="preserve">References</w:t>
      </w:r>
    </w:p>
    <w:p>
      <w:pPr>
        <w:pStyle w:val="FirstParagraph"/>
      </w:pPr>
      <w:r>
        <w:t xml:space="preserve">Available upon request. Contact Dr. Layla Al-Maktoum for references from the Mohammed Bin Rashid Space Centre and the Dubai Astronomy Society.</w:t>
      </w:r>
    </w:p>
    <w:p>
      <w:r>
        <w:pict>
          <v:rect style="width:0;height:1.5pt" o:hralign="center" o:hrstd="t" o:hr="t"/>
        </w:pict>
      </w:r>
    </w:p>
    <w:p>
      <w:pPr>
        <w:pStyle w:val="FirstParagraph"/>
      </w:pPr>
      <w:r>
        <w:t xml:space="preserve">Resume for Astronomer in United Arab Emirates Dubai – Created with passion for space exploration and scientific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United Arab Emirates Dubai</dc:title>
  <dc:creator/>
  <dc:language>en</dc:language>
  <cp:keywords/>
  <dcterms:created xsi:type="dcterms:W3CDTF">2026-07-23T14:30:43Z</dcterms:created>
  <dcterms:modified xsi:type="dcterms:W3CDTF">2026-07-23T14:30:43Z</dcterms:modified>
</cp:coreProperties>
</file>

<file path=docProps/custom.xml><?xml version="1.0" encoding="utf-8"?>
<Properties xmlns="http://schemas.openxmlformats.org/officeDocument/2006/custom-properties" xmlns:vt="http://schemas.openxmlformats.org/officeDocument/2006/docPropsVTypes"/>
</file>