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astronomer-resume"/>
    <w:p>
      <w:pPr>
        <w:pStyle w:val="Heading1"/>
      </w:pPr>
      <w:r>
        <w:t xml:space="preserve">Astronomer Resume</w:t>
      </w:r>
    </w:p>
    <w:p>
      <w:pPr>
        <w:pStyle w:val="FirstParagraph"/>
      </w:pPr>
      <w:r>
        <w:rPr>
          <w:bCs/>
          <w:b/>
        </w:rPr>
        <w:t xml:space="preserve">John Doe</w:t>
      </w:r>
    </w:p>
    <w:p>
      <w:pPr>
        <w:pStyle w:val="BodyText"/>
      </w:pPr>
      <w:r>
        <w:t xml:space="preserve">1234 Ocean Drive, Miami, FL 33101 | (305) 555-0198 | john.doe@example.com</w:t>
      </w:r>
    </w:p>
    <w:p>
      <w:pPr>
        <w:pStyle w:val="BodyText"/>
      </w:pPr>
      <w:r>
        <w:rPr>
          <w:iCs/>
          <w:i/>
        </w:rPr>
        <w:t xml:space="preserve">United States Miami | Professional Astronomer with a Focus on Celestial Observations and Research</w:t>
      </w:r>
    </w:p>
    <w:bookmarkStart w:id="20" w:name="professional-summary"/>
    <w:p>
      <w:pPr>
        <w:pStyle w:val="Heading2"/>
      </w:pPr>
      <w:r>
        <w:t xml:space="preserve">Professional Summary</w:t>
      </w:r>
    </w:p>
    <w:p>
      <w:pPr>
        <w:pStyle w:val="FirstParagraph"/>
      </w:pPr>
      <w:r>
        <w:t xml:space="preserve">Highly motivated and experienced astronomer with over a decade of expertise in celestial mechanics, observational astronomy, and astrophysical research. A dedicated professional based in the United States Miami, specializing in leveraging cutting-edge technology to study cosmic phenomena. Committed to advancing scientific understanding of the universe while contributing to educational initiatives and community outreach programs within South Florida. Proficient in data analysis, telescope operations, and collaborative research projects that align with both academic and practical applications of astronomy.</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University of Miami, Miami, FL</w:t>
      </w:r>
      <w:r>
        <w:br/>
      </w:r>
      <w:r>
        <w:rPr>
          <w:iCs/>
          <w:i/>
        </w:rPr>
        <w:t xml:space="preserve">Graduated: May 2015</w:t>
      </w:r>
      <w:r>
        <w:br/>
      </w:r>
      <w:r>
        <w:t xml:space="preserve">Dissertation: "Analysis of Exoplanetary Systems in the Milky Way Using Spectroscopic Techniques"</w:t>
      </w:r>
    </w:p>
    <w:p>
      <w:pPr>
        <w:numPr>
          <w:ilvl w:val="0"/>
          <w:numId w:val="1001"/>
        </w:numPr>
        <w:pStyle w:val="Compact"/>
      </w:pPr>
      <w:r>
        <w:rPr>
          <w:bCs/>
          <w:b/>
        </w:rPr>
        <w:t xml:space="preserve">M.S. in Physics</w:t>
      </w:r>
      <w:r>
        <w:t xml:space="preserve">, Florida International University, Miami, FL</w:t>
      </w:r>
      <w:r>
        <w:br/>
      </w:r>
      <w:r>
        <w:rPr>
          <w:iCs/>
          <w:i/>
        </w:rPr>
        <w:t xml:space="preserve">Graduated: May 2011</w:t>
      </w:r>
      <w:r>
        <w:br/>
      </w:r>
      <w:r>
        <w:t xml:space="preserve">Thesis: "Optical Imaging of Distant Galaxies Using Adaptive Optics"</w:t>
      </w:r>
    </w:p>
    <w:p>
      <w:pPr>
        <w:numPr>
          <w:ilvl w:val="0"/>
          <w:numId w:val="1001"/>
        </w:numPr>
        <w:pStyle w:val="Compact"/>
      </w:pPr>
      <w:r>
        <w:rPr>
          <w:bCs/>
          <w:b/>
        </w:rPr>
        <w:t xml:space="preserve">B.S. in Astrophysics</w:t>
      </w:r>
      <w:r>
        <w:t xml:space="preserve">, University of South Florida, Tampa, FL</w:t>
      </w:r>
      <w:r>
        <w:br/>
      </w:r>
      <w:r>
        <w:rPr>
          <w:iCs/>
          <w:i/>
        </w:rPr>
        <w:t xml:space="preserve">Graduated: May 2008</w:t>
      </w:r>
    </w:p>
    <w:bookmarkEnd w:id="21"/>
    <w:bookmarkStart w:id="22" w:name="work-experience"/>
    <w:p>
      <w:pPr>
        <w:pStyle w:val="Heading2"/>
      </w:pPr>
      <w:r>
        <w:t xml:space="preserve">Work Experience</w:t>
      </w:r>
    </w:p>
    <w:p>
      <w:pPr>
        <w:numPr>
          <w:ilvl w:val="0"/>
          <w:numId w:val="1002"/>
        </w:numPr>
        <w:pStyle w:val="Compact"/>
      </w:pPr>
      <w:r>
        <w:rPr>
          <w:bCs/>
          <w:b/>
        </w:rPr>
        <w:t xml:space="preserve">Astronomer Research Fellow</w:t>
      </w:r>
      <w:r>
        <w:t xml:space="preserve">, Miami Space Science Institute, Miami, FL</w:t>
      </w:r>
      <w:r>
        <w:br/>
      </w:r>
      <w:r>
        <w:rPr>
          <w:iCs/>
          <w:i/>
        </w:rPr>
        <w:t xml:space="preserve">June 2018 – Present</w:t>
      </w:r>
      <w:r>
        <w:br/>
      </w:r>
      <w:r>
        <w:t xml:space="preserve">- Conducted advanced research on exoplanet atmospheres using the Hubble Space Telescope and ground-based observatories in the United States.</w:t>
      </w:r>
      <w:r>
        <w:br/>
      </w:r>
      <w:r>
        <w:t xml:space="preserve">- Collaborated with international teams to publish peer-reviewed studies in journals such as</w:t>
      </w:r>
      <w:r>
        <w:t xml:space="preserve"> </w:t>
      </w:r>
      <w:r>
        <w:rPr>
          <w:iCs/>
          <w:i/>
        </w:rPr>
        <w:t xml:space="preserve">The Astronomical Journal</w:t>
      </w:r>
      <w:r>
        <w:t xml:space="preserve"> </w:t>
      </w:r>
      <w:r>
        <w:t xml:space="preserve">and</w:t>
      </w:r>
      <w:r>
        <w:t xml:space="preserve"> </w:t>
      </w:r>
      <w:r>
        <w:rPr>
          <w:iCs/>
          <w:i/>
        </w:rPr>
        <w:t xml:space="preserve">Astronomy &amp; Astrophysics</w:t>
      </w:r>
      <w:r>
        <w:t xml:space="preserve">.</w:t>
      </w:r>
      <w:r>
        <w:br/>
      </w:r>
      <w:r>
        <w:t xml:space="preserve">- Mentored graduate students and contributed to public lectures at the Miami Planetarium, promoting astronomy education in the United States Miami area.</w:t>
      </w:r>
    </w:p>
    <w:p>
      <w:pPr>
        <w:numPr>
          <w:ilvl w:val="0"/>
          <w:numId w:val="1002"/>
        </w:numPr>
        <w:pStyle w:val="Compact"/>
      </w:pPr>
      <w:r>
        <w:rPr>
          <w:bCs/>
          <w:b/>
        </w:rPr>
        <w:t xml:space="preserve">Research Assistant</w:t>
      </w:r>
      <w:r>
        <w:t xml:space="preserve">, University of Miami Department of Physics, Miami, FL</w:t>
      </w:r>
      <w:r>
        <w:br/>
      </w:r>
      <w:r>
        <w:rPr>
          <w:iCs/>
          <w:i/>
        </w:rPr>
        <w:t xml:space="preserve">August 2015 – May 2018</w:t>
      </w:r>
      <w:r>
        <w:br/>
      </w:r>
      <w:r>
        <w:t xml:space="preserve">- Developed algorithms for processing astronomical data collected from the Very Large Array (VLA) in New Mexico.</w:t>
      </w:r>
      <w:r>
        <w:br/>
      </w:r>
      <w:r>
        <w:t xml:space="preserve">- Analyzed radio wave patterns to identify new star-forming regions in the Orion Nebula, contributing to a landmark study published in</w:t>
      </w:r>
      <w:r>
        <w:t xml:space="preserve"> </w:t>
      </w:r>
      <w:r>
        <w:rPr>
          <w:iCs/>
          <w:i/>
        </w:rPr>
        <w:t xml:space="preserve">Nature Astronomy</w:t>
      </w:r>
      <w:r>
        <w:t xml:space="preserve">.</w:t>
      </w:r>
      <w:r>
        <w:br/>
      </w:r>
      <w:r>
        <w:t xml:space="preserve">- Led workshops on celestial navigation for high school students across South Florida, fostering interest in STEM careers.</w:t>
      </w:r>
    </w:p>
    <w:p>
      <w:pPr>
        <w:numPr>
          <w:ilvl w:val="0"/>
          <w:numId w:val="1002"/>
        </w:numPr>
        <w:pStyle w:val="Compact"/>
      </w:pPr>
      <w:r>
        <w:rPr>
          <w:bCs/>
          <w:b/>
        </w:rPr>
        <w:t xml:space="preserve">Observatory Technician</w:t>
      </w:r>
      <w:r>
        <w:t xml:space="preserve">, Miami Observatory, Miami, FL</w:t>
      </w:r>
      <w:r>
        <w:br/>
      </w:r>
      <w:r>
        <w:rPr>
          <w:iCs/>
          <w:i/>
        </w:rPr>
        <w:t xml:space="preserve">July 2012 – July 2015</w:t>
      </w:r>
      <w:r>
        <w:br/>
      </w:r>
      <w:r>
        <w:t xml:space="preserve">- Maintained and calibrated telescopes and spectrographs for public stargazing events and academic research.</w:t>
      </w:r>
      <w:r>
        <w:br/>
      </w:r>
      <w:r>
        <w:t xml:space="preserve">- Provided technical support to visiting astronomers from the United States and abroad, ensuring optimal observatory operations.</w:t>
      </w:r>
      <w:r>
        <w:br/>
      </w:r>
      <w:r>
        <w:t xml:space="preserve">- Assisted in the design of a new public outreach program that increased community engagement with astronomy in Miami by 40%.</w:t>
      </w:r>
    </w:p>
    <w:bookmarkEnd w:id="22"/>
    <w:bookmarkStart w:id="23"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IRAF, IDL, MATLAB, SQL; data analysis and visualization tools (Tableau, matplotlib); telescope operation (Keck Observatory, ALMA)</w:t>
      </w:r>
    </w:p>
    <w:p>
      <w:pPr>
        <w:numPr>
          <w:ilvl w:val="0"/>
          <w:numId w:val="1003"/>
        </w:numPr>
        <w:pStyle w:val="Compact"/>
      </w:pPr>
      <w:r>
        <w:rPr>
          <w:bCs/>
          <w:b/>
        </w:rPr>
        <w:t xml:space="preserve">Research Expertise:</w:t>
      </w:r>
      <w:r>
        <w:t xml:space="preserve"> </w:t>
      </w:r>
      <w:r>
        <w:t xml:space="preserve">Exoplanet detection, stellar evolution models, cosmic microwave background analysis</w:t>
      </w:r>
    </w:p>
    <w:p>
      <w:pPr>
        <w:numPr>
          <w:ilvl w:val="0"/>
          <w:numId w:val="1003"/>
        </w:numPr>
        <w:pStyle w:val="Compact"/>
      </w:pPr>
      <w:r>
        <w:rPr>
          <w:bCs/>
          <w:b/>
        </w:rPr>
        <w:t xml:space="preserve">Collaboration:</w:t>
      </w:r>
      <w:r>
        <w:t xml:space="preserve"> </w:t>
      </w:r>
      <w:r>
        <w:t xml:space="preserve">Interdisciplinary teamwork with physicists, engineers, and educators; experience working on NASA-funded projects in the United States</w:t>
      </w:r>
    </w:p>
    <w:p>
      <w:pPr>
        <w:numPr>
          <w:ilvl w:val="0"/>
          <w:numId w:val="1003"/>
        </w:numPr>
        <w:pStyle w:val="Compact"/>
      </w:pPr>
      <w:r>
        <w:rPr>
          <w:bCs/>
          <w:b/>
        </w:rPr>
        <w:t xml:space="preserve">Educational Outreach:</w:t>
      </w:r>
      <w:r>
        <w:t xml:space="preserve"> </w:t>
      </w:r>
      <w:r>
        <w:t xml:space="preserve">Developed astronomy curricula for K-12 schools; hosted workshops on astrophysics at Miami-Dade Community College</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Certified Professional Astronomer (CPA)</w:t>
      </w:r>
      <w:r>
        <w:t xml:space="preserve">, International Astronomical Union (IAU), 2019</w:t>
      </w:r>
    </w:p>
    <w:p>
      <w:pPr>
        <w:numPr>
          <w:ilvl w:val="0"/>
          <w:numId w:val="1004"/>
        </w:numPr>
        <w:pStyle w:val="Compact"/>
      </w:pPr>
      <w:r>
        <w:rPr>
          <w:bCs/>
          <w:b/>
        </w:rPr>
        <w:t xml:space="preserve">Advanced Telescope Operations Workshop</w:t>
      </w:r>
      <w:r>
        <w:t xml:space="preserve">, Kitt Peak National Observatory, Arizona, 2017</w:t>
      </w:r>
    </w:p>
    <w:p>
      <w:pPr>
        <w:numPr>
          <w:ilvl w:val="0"/>
          <w:numId w:val="1004"/>
        </w:numPr>
        <w:pStyle w:val="Compact"/>
      </w:pPr>
      <w:r>
        <w:rPr>
          <w:bCs/>
          <w:b/>
        </w:rPr>
        <w:t xml:space="preserve">Data Science for Astronomy Course</w:t>
      </w:r>
      <w:r>
        <w:t xml:space="preserve">, Coursera (University of Michigan), 2016</w:t>
      </w:r>
    </w:p>
    <w:bookmarkEnd w:id="24"/>
    <w:bookmarkStart w:id="25" w:name="professional-memberships"/>
    <w:p>
      <w:pPr>
        <w:pStyle w:val="Heading2"/>
      </w:pPr>
      <w:r>
        <w:t xml:space="preserve">Professional Memberships</w:t>
      </w:r>
    </w:p>
    <w:p>
      <w:pPr>
        <w:numPr>
          <w:ilvl w:val="0"/>
          <w:numId w:val="1005"/>
        </w:numPr>
        <w:pStyle w:val="Compact"/>
      </w:pPr>
      <w:r>
        <w:t xml:space="preserve">American Astronomical Society (AAS)</w:t>
      </w:r>
    </w:p>
    <w:p>
      <w:pPr>
        <w:numPr>
          <w:ilvl w:val="0"/>
          <w:numId w:val="1005"/>
        </w:numPr>
        <w:pStyle w:val="Compact"/>
      </w:pPr>
      <w:r>
        <w:t xml:space="preserve">International Astronomical Union (IAU)</w:t>
      </w:r>
    </w:p>
    <w:p>
      <w:pPr>
        <w:numPr>
          <w:ilvl w:val="0"/>
          <w:numId w:val="1005"/>
        </w:numPr>
        <w:pStyle w:val="Compact"/>
      </w:pPr>
      <w:r>
        <w:t xml:space="preserve">Southeastern Section of the AAS</w:t>
      </w:r>
    </w:p>
    <w:p>
      <w:pPr>
        <w:numPr>
          <w:ilvl w:val="0"/>
          <w:numId w:val="1005"/>
        </w:numPr>
        <w:pStyle w:val="Compact"/>
      </w:pPr>
      <w:r>
        <w:t xml:space="preserve">Miami Science Museum Advisory Board</w:t>
      </w:r>
    </w:p>
    <w:bookmarkEnd w:id="25"/>
    <w:bookmarkStart w:id="26" w:name="publications-research-highlights"/>
    <w:p>
      <w:pPr>
        <w:pStyle w:val="Heading2"/>
      </w:pPr>
      <w:r>
        <w:t xml:space="preserve">Publications &amp; Research Highlights</w:t>
      </w:r>
    </w:p>
    <w:p>
      <w:pPr>
        <w:numPr>
          <w:ilvl w:val="0"/>
          <w:numId w:val="1006"/>
        </w:numPr>
        <w:pStyle w:val="Compact"/>
      </w:pPr>
      <w:r>
        <w:t xml:space="preserve">"Characterizing Exoplanet Atmospheres Using Transit Spectroscopy," co-author in</w:t>
      </w:r>
      <w:r>
        <w:t xml:space="preserve"> </w:t>
      </w:r>
      <w:r>
        <w:rPr>
          <w:iCs/>
          <w:i/>
        </w:rPr>
        <w:t xml:space="preserve">The Astrophysical Journal</w:t>
      </w:r>
      <w:r>
        <w:t xml:space="preserve">, 2021.</w:t>
      </w:r>
    </w:p>
    <w:p>
      <w:pPr>
        <w:numPr>
          <w:ilvl w:val="0"/>
          <w:numId w:val="1006"/>
        </w:numPr>
        <w:pStyle w:val="Compact"/>
      </w:pPr>
      <w:r>
        <w:t xml:space="preserve">Featured speaker at the 2020 Miami Astronomy Symposium, discussing "The Role of Amateur Astronomers in Modern Research."</w:t>
      </w:r>
    </w:p>
    <w:p>
      <w:pPr>
        <w:numPr>
          <w:ilvl w:val="0"/>
          <w:numId w:val="1006"/>
        </w:numPr>
        <w:pStyle w:val="Compact"/>
      </w:pPr>
      <w:r>
        <w:t xml:space="preserve">Co-authored a NASA-funded study on cosmic microwave background anisotropies, published in</w:t>
      </w:r>
      <w:r>
        <w:t xml:space="preserve"> </w:t>
      </w:r>
      <w:r>
        <w:rPr>
          <w:iCs/>
          <w:i/>
        </w:rPr>
        <w:t xml:space="preserve">Physical Review D</w:t>
      </w:r>
      <w:r>
        <w:t xml:space="preserve">, 2019.</w:t>
      </w:r>
    </w:p>
    <w:bookmarkEnd w:id="26"/>
    <w:bookmarkStart w:id="27" w:name="awards-recognition"/>
    <w:p>
      <w:pPr>
        <w:pStyle w:val="Heading2"/>
      </w:pPr>
      <w:r>
        <w:t xml:space="preserve">Awards &amp; Recognition</w:t>
      </w:r>
    </w:p>
    <w:p>
      <w:pPr>
        <w:numPr>
          <w:ilvl w:val="0"/>
          <w:numId w:val="1007"/>
        </w:numPr>
        <w:pStyle w:val="Compact"/>
      </w:pPr>
      <w:r>
        <w:t xml:space="preserve">Outstanding Research Award, Miami Space Science Institute, 2021</w:t>
      </w:r>
    </w:p>
    <w:p>
      <w:pPr>
        <w:numPr>
          <w:ilvl w:val="0"/>
          <w:numId w:val="1007"/>
        </w:numPr>
        <w:pStyle w:val="Compact"/>
      </w:pPr>
      <w:r>
        <w:t xml:space="preserve">National Science Foundation (NSF) Grant Recipient for Exoplanet Studies, 2019–2023</w:t>
      </w:r>
    </w:p>
    <w:p>
      <w:pPr>
        <w:numPr>
          <w:ilvl w:val="0"/>
          <w:numId w:val="1007"/>
        </w:numPr>
        <w:pStyle w:val="Compact"/>
      </w:pPr>
      <w:r>
        <w:t xml:space="preserve">Top 10 Undergraduate Researcher in Astrophysics, University of South Florida, 2007</w:t>
      </w:r>
    </w:p>
    <w:bookmarkEnd w:id="27"/>
    <w:bookmarkStart w:id="28" w:name="languages-additional-information"/>
    <w:p>
      <w:pPr>
        <w:pStyle w:val="Heading2"/>
      </w:pPr>
      <w:r>
        <w:t xml:space="preserve">Languages &amp; Additional Information</w:t>
      </w:r>
    </w:p>
    <w:p>
      <w:pPr>
        <w:numPr>
          <w:ilvl w:val="0"/>
          <w:numId w:val="1008"/>
        </w:numPr>
        <w:pStyle w:val="Compact"/>
      </w:pPr>
      <w:r>
        <w:t xml:space="preserve">English (Native), Spanish (Proficient)</w:t>
      </w:r>
    </w:p>
    <w:p>
      <w:pPr>
        <w:numPr>
          <w:ilvl w:val="0"/>
          <w:numId w:val="1008"/>
        </w:numPr>
        <w:pStyle w:val="Compact"/>
      </w:pPr>
      <w:r>
        <w:t xml:space="preserve">Volunteer Mentor at Miami’s Youth Science Academy, 2018–Present</w:t>
      </w:r>
    </w:p>
    <w:p>
      <w:pPr>
        <w:numPr>
          <w:ilvl w:val="0"/>
          <w:numId w:val="1008"/>
        </w:numPr>
        <w:pStyle w:val="Compact"/>
      </w:pPr>
      <w:r>
        <w:t xml:space="preserve">Active participant in the Miami Astronomical Society, organizing monthly stargazing events</w:t>
      </w:r>
    </w:p>
    <w:p>
      <w:pPr>
        <w:pStyle w:val="FirstParagraph"/>
      </w:pPr>
      <w:r>
        <w:t xml:space="preserve">This resume exemplifies the expertise of an astronomer in the United States Miami, emphasizing a commitment to advancing astronomical knowledge and fostering STEM education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United States Miami</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