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Brazil</w:t>
      </w:r>
      <w:r>
        <w:t xml:space="preserve"> </w:t>
      </w:r>
      <w:r>
        <w:t xml:space="preserve">Brasília</w:t>
      </w:r>
    </w:p>
    <w:bookmarkStart w:id="33" w:name="auditor-resume"/>
    <w:p>
      <w:pPr>
        <w:pStyle w:val="Heading1"/>
      </w:pPr>
      <w:r>
        <w:t xml:space="preserve">Auditor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joaosilva@aol.com</w:t>
      </w:r>
      <w:r>
        <w:br/>
      </w:r>
      <w:r>
        <w:rPr>
          <w:bCs/>
          <w:b/>
        </w:rPr>
        <w:t xml:space="preserve">Phone:</w:t>
      </w:r>
      <w:r>
        <w:t xml:space="preserve"> </w:t>
      </w:r>
      <w:r>
        <w:t xml:space="preserve">(61) 98765-4321</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highly motivated and detail-oriented Auditor with over 8 years of experience in financial auditing, internal controls, and compliance management. Proven expertise in conducting audits for public and private sector organizations in Brazil Brasília, ensuring adherence to local regulations such as the Brazilian Accounting Standards (NBC) and the Lei 11.638/2007. Adept at identifying financial risks, improving operational efficiency, and delivering actionable insights to stakeholders. Committed to maintaining the highest ethical standards while supporting organizational goals in a dynamic environment.</w:t>
      </w:r>
    </w:p>
    <w:bookmarkEnd w:id="21"/>
    <w:bookmarkStart w:id="25" w:name="work-experience"/>
    <w:p>
      <w:pPr>
        <w:pStyle w:val="Heading2"/>
      </w:pPr>
      <w:r>
        <w:t xml:space="preserve">Work Experience</w:t>
      </w:r>
    </w:p>
    <w:bookmarkStart w:id="22" w:name="X62616b02ff7463b337dbbcb08ae672c537d2faa"/>
    <w:p>
      <w:pPr>
        <w:pStyle w:val="Heading3"/>
      </w:pPr>
      <w:r>
        <w:t xml:space="preserve">Auditor Senior | Empresa Brasileira de Contabilidade (EBC)</w:t>
      </w:r>
    </w:p>
    <w:p>
      <w:pPr>
        <w:pStyle w:val="FirstParagraph"/>
      </w:pPr>
      <w:r>
        <w:rPr>
          <w:iCs/>
          <w:i/>
        </w:rPr>
        <w:t xml:space="preserve">Brasília, Brazil | January 2018 – Present</w:t>
      </w:r>
    </w:p>
    <w:p>
      <w:pPr>
        <w:numPr>
          <w:ilvl w:val="0"/>
          <w:numId w:val="1001"/>
        </w:numPr>
        <w:pStyle w:val="Compact"/>
      </w:pPr>
      <w:r>
        <w:t xml:space="preserve">Conducted audits for 50+ organizations in Brasília, including public institutions and private corporations, ensuring compliance with Brazilian accounting and tax regulations.</w:t>
      </w:r>
    </w:p>
    <w:p>
      <w:pPr>
        <w:numPr>
          <w:ilvl w:val="0"/>
          <w:numId w:val="1001"/>
        </w:numPr>
        <w:pStyle w:val="Compact"/>
      </w:pPr>
      <w:r>
        <w:t xml:space="preserve">Developed and implemented internal control frameworks to mitigate financial risks, resulting in a 25% reduction in audit findings over two years.</w:t>
      </w:r>
    </w:p>
    <w:p>
      <w:pPr>
        <w:numPr>
          <w:ilvl w:val="0"/>
          <w:numId w:val="1001"/>
        </w:numPr>
        <w:pStyle w:val="Compact"/>
      </w:pPr>
      <w:r>
        <w:t xml:space="preserve">Collaborated with senior management to improve financial transparency, leading to the adoption of automated reporting tools that enhanced audit efficiency by 30%.</w:t>
      </w:r>
    </w:p>
    <w:p>
      <w:pPr>
        <w:numPr>
          <w:ilvl w:val="0"/>
          <w:numId w:val="1001"/>
        </w:numPr>
        <w:pStyle w:val="Compact"/>
      </w:pPr>
      <w:r>
        <w:t xml:space="preserve">Provided training sessions for junior auditors on the latest auditing standards and compliance requirements specific to Brazil Brasília.</w:t>
      </w:r>
    </w:p>
    <w:bookmarkEnd w:id="22"/>
    <w:bookmarkStart w:id="23" w:name="X9e118722f156aa36d976c8b76dfc62beb5ecd0a"/>
    <w:p>
      <w:pPr>
        <w:pStyle w:val="Heading3"/>
      </w:pPr>
      <w:r>
        <w:t xml:space="preserve">Auditor Júnior | Consultoria Fiscal e Contábil Ltda.</w:t>
      </w:r>
    </w:p>
    <w:p>
      <w:pPr>
        <w:pStyle w:val="FirstParagraph"/>
      </w:pPr>
      <w:r>
        <w:rPr>
          <w:iCs/>
          <w:i/>
        </w:rPr>
        <w:t xml:space="preserve">Brasília, Brazil | June 2015 – December 2017</w:t>
      </w:r>
    </w:p>
    <w:p>
      <w:pPr>
        <w:numPr>
          <w:ilvl w:val="0"/>
          <w:numId w:val="1002"/>
        </w:numPr>
        <w:pStyle w:val="Compact"/>
      </w:pPr>
      <w:r>
        <w:t xml:space="preserve">Assisted in the preparation of financial statements and tax returns for clients in sectors such as education, healthcare, and infrastructure.</w:t>
      </w:r>
    </w:p>
    <w:p>
      <w:pPr>
        <w:numPr>
          <w:ilvl w:val="0"/>
          <w:numId w:val="1002"/>
        </w:numPr>
        <w:pStyle w:val="Compact"/>
      </w:pPr>
      <w:r>
        <w:t xml:space="preserve">Conducted field audits for 30+ small to medium-sized enterprises (SMEs) in Brasília, identifying discrepancies and recommending corrective actions.</w:t>
      </w:r>
    </w:p>
    <w:p>
      <w:pPr>
        <w:numPr>
          <w:ilvl w:val="0"/>
          <w:numId w:val="1002"/>
        </w:numPr>
        <w:pStyle w:val="Compact"/>
      </w:pPr>
      <w:r>
        <w:t xml:space="preserve">Supported the audit team in preparing documentation for regulatory inspections by the Receita Federal (Brazil’s federal revenue service).</w:t>
      </w:r>
    </w:p>
    <w:p>
      <w:pPr>
        <w:numPr>
          <w:ilvl w:val="0"/>
          <w:numId w:val="1002"/>
        </w:numPr>
        <w:pStyle w:val="Compact"/>
      </w:pPr>
      <w:r>
        <w:t xml:space="preserve">Contributed to the development of a compliance checklist tailored for local businesses, reducing audit preparation time by 20%.</w:t>
      </w:r>
    </w:p>
    <w:bookmarkEnd w:id="23"/>
    <w:bookmarkStart w:id="24" w:name="X04fb1a98e99ddb7b9bcf469a88371a0cbd6d209"/>
    <w:p>
      <w:pPr>
        <w:pStyle w:val="Heading3"/>
      </w:pPr>
      <w:r>
        <w:t xml:space="preserve">Auditor Estágio | Ministério da Educação (MEC)</w:t>
      </w:r>
    </w:p>
    <w:p>
      <w:pPr>
        <w:pStyle w:val="FirstParagraph"/>
      </w:pPr>
      <w:r>
        <w:rPr>
          <w:iCs/>
          <w:i/>
        </w:rPr>
        <w:t xml:space="preserve">Brasília, Brazil | January 2014 – June 2015</w:t>
      </w:r>
    </w:p>
    <w:p>
      <w:pPr>
        <w:numPr>
          <w:ilvl w:val="0"/>
          <w:numId w:val="1003"/>
        </w:numPr>
        <w:pStyle w:val="Compact"/>
      </w:pPr>
      <w:r>
        <w:t xml:space="preserve">Supported the audit of public projects funded by the Brazilian government, ensuring proper allocation and utilization of resources.</w:t>
      </w:r>
    </w:p>
    <w:p>
      <w:pPr>
        <w:numPr>
          <w:ilvl w:val="0"/>
          <w:numId w:val="1003"/>
        </w:numPr>
        <w:pStyle w:val="Compact"/>
      </w:pPr>
      <w:r>
        <w:t xml:space="preserve">Analyzed financial data for over 50 schools in Brasília to detect irregularities in expenditure reports.</w:t>
      </w:r>
    </w:p>
    <w:p>
      <w:pPr>
        <w:numPr>
          <w:ilvl w:val="0"/>
          <w:numId w:val="1003"/>
        </w:numPr>
        <w:pStyle w:val="Compact"/>
      </w:pPr>
      <w:r>
        <w:t xml:space="preserve">Prepared detailed audit reports that were used to improve budgeting processes for educational institutions.</w:t>
      </w:r>
    </w:p>
    <w:p>
      <w:pPr>
        <w:numPr>
          <w:ilvl w:val="0"/>
          <w:numId w:val="1003"/>
        </w:numPr>
        <w:pStyle w:val="Compact"/>
      </w:pPr>
      <w:r>
        <w:t xml:space="preserve">Gained hands-on experience with the Brazilian auditing framework, including the use of the Sistema de Controle Interno (SCI) for internal control management.</w:t>
      </w:r>
    </w:p>
    <w:bookmarkEnd w:id="24"/>
    <w:bookmarkEnd w:id="25"/>
    <w:bookmarkStart w:id="28" w:name="education"/>
    <w:p>
      <w:pPr>
        <w:pStyle w:val="Heading2"/>
      </w:pPr>
      <w:r>
        <w:t xml:space="preserve">Education</w:t>
      </w:r>
    </w:p>
    <w:bookmarkStart w:id="26" w:name="Xd9cfe7a7dcc80a8dfc31ca7ea60d6179f2695f6"/>
    <w:p>
      <w:pPr>
        <w:pStyle w:val="Heading3"/>
      </w:pPr>
      <w:r>
        <w:t xml:space="preserve">Bachelor’s Degree in Accounting | Universidade de Brasília (UnB)</w:t>
      </w:r>
    </w:p>
    <w:p>
      <w:pPr>
        <w:pStyle w:val="FirstParagraph"/>
      </w:pPr>
      <w:r>
        <w:rPr>
          <w:iCs/>
          <w:i/>
        </w:rPr>
        <w:t xml:space="preserve">Brasília, Brazil | September 2010 – December 2014</w:t>
      </w:r>
    </w:p>
    <w:p>
      <w:pPr>
        <w:numPr>
          <w:ilvl w:val="0"/>
          <w:numId w:val="1004"/>
        </w:numPr>
        <w:pStyle w:val="Compact"/>
      </w:pPr>
      <w:r>
        <w:t xml:space="preserve">Graduated with honors, focusing on financial auditing, tax law, and corporate governance.</w:t>
      </w:r>
    </w:p>
    <w:p>
      <w:pPr>
        <w:numPr>
          <w:ilvl w:val="0"/>
          <w:numId w:val="1004"/>
        </w:numPr>
        <w:pStyle w:val="Compact"/>
      </w:pPr>
      <w:r>
        <w:t xml:space="preserve">Participated in a research project analyzing audit effectiveness in public sector organizations in Brazil Brasília.</w:t>
      </w:r>
    </w:p>
    <w:bookmarkEnd w:id="26"/>
    <w:bookmarkStart w:id="27" w:name="X63982dc488e6b439f588a791ac5406bc448e97c"/>
    <w:p>
      <w:pPr>
        <w:pStyle w:val="Heading3"/>
      </w:pPr>
      <w:r>
        <w:t xml:space="preserve">Certificação em Auditoria Interna | Associação Brasileira de Auditoria Interna (ABAI)</w:t>
      </w:r>
    </w:p>
    <w:p>
      <w:pPr>
        <w:pStyle w:val="FirstParagraph"/>
      </w:pPr>
      <w:r>
        <w:rPr>
          <w:iCs/>
          <w:i/>
        </w:rPr>
        <w:t xml:space="preserve">Brasília, Brazil | June 2017</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Auditing, Tax Compliance, Internal Controls, Risk Management, ERP Systems (SAP, Oracle), Data Analysis.</w:t>
      </w:r>
    </w:p>
    <w:p>
      <w:pPr>
        <w:numPr>
          <w:ilvl w:val="0"/>
          <w:numId w:val="1005"/>
        </w:numPr>
        <w:pStyle w:val="Compact"/>
      </w:pPr>
      <w:r>
        <w:rPr>
          <w:bCs/>
          <w:b/>
        </w:rPr>
        <w:t xml:space="preserve">Regulatory Knowledge:</w:t>
      </w:r>
      <w:r>
        <w:t xml:space="preserve"> </w:t>
      </w:r>
      <w:r>
        <w:t xml:space="preserve">Brazilian Accounting Standards (NBC), Lei 11.638/2007, Receita Federal Guidelines.</w:t>
      </w:r>
    </w:p>
    <w:p>
      <w:pPr>
        <w:numPr>
          <w:ilvl w:val="0"/>
          <w:numId w:val="1005"/>
        </w:numPr>
        <w:pStyle w:val="Compact"/>
      </w:pPr>
      <w:r>
        <w:rPr>
          <w:bCs/>
          <w:b/>
        </w:rPr>
        <w:t xml:space="preserve">Software:</w:t>
      </w:r>
      <w:r>
        <w:t xml:space="preserve"> </w:t>
      </w:r>
      <w:r>
        <w:t xml:space="preserve">Microsoft Excel, QuickBooks, Trello, Power BI.</w:t>
      </w:r>
    </w:p>
    <w:p>
      <w:pPr>
        <w:numPr>
          <w:ilvl w:val="0"/>
          <w:numId w:val="1005"/>
        </w:numPr>
        <w:pStyle w:val="Compact"/>
      </w:pPr>
      <w:r>
        <w:rPr>
          <w:bCs/>
          <w:b/>
        </w:rPr>
        <w:t xml:space="preserve">Languages:</w:t>
      </w:r>
      <w:r>
        <w:t xml:space="preserve"> </w:t>
      </w:r>
      <w:r>
        <w:t xml:space="preserve">Portuguese (native), English (fluent), Spanish (basic).</w:t>
      </w:r>
    </w:p>
    <w:bookmarkEnd w:id="29"/>
    <w:bookmarkStart w:id="30" w:name="certifications"/>
    <w:p>
      <w:pPr>
        <w:pStyle w:val="Heading2"/>
      </w:pPr>
      <w:r>
        <w:t xml:space="preserve">Certifications</w:t>
      </w:r>
    </w:p>
    <w:p>
      <w:pPr>
        <w:numPr>
          <w:ilvl w:val="0"/>
          <w:numId w:val="1006"/>
        </w:numPr>
        <w:pStyle w:val="Compact"/>
      </w:pPr>
      <w:r>
        <w:t xml:space="preserve">Certificado em Auditoria Interna – ABAI (2017)</w:t>
      </w:r>
    </w:p>
    <w:p>
      <w:pPr>
        <w:numPr>
          <w:ilvl w:val="0"/>
          <w:numId w:val="1006"/>
        </w:numPr>
        <w:pStyle w:val="Compact"/>
      </w:pPr>
      <w:r>
        <w:t xml:space="preserve">CPA (Certified Public Accountant) – Brazil, 2019</w:t>
      </w:r>
    </w:p>
    <w:p>
      <w:pPr>
        <w:numPr>
          <w:ilvl w:val="0"/>
          <w:numId w:val="1006"/>
        </w:numPr>
        <w:pStyle w:val="Compact"/>
      </w:pPr>
      <w:r>
        <w:t xml:space="preserve">Course in Corporate Governance – Fundação Getúlio Vargas (FGV), 2020</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Conselho Regional de Contabilidade (CRC) – Brasília, Brazil.</w:t>
      </w:r>
    </w:p>
    <w:p>
      <w:pPr>
        <w:numPr>
          <w:ilvl w:val="0"/>
          <w:numId w:val="1007"/>
        </w:numPr>
        <w:pStyle w:val="Compact"/>
      </w:pPr>
      <w:r>
        <w:t xml:space="preserve">Active participant in the Brazilian Association of Auditors (ABRA), attending annual conferences and networking events.</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a team to audit a public infrastructure project in Brasília, ensuring adherence to federal funding guidelines and identifying cost-saving opportunities worth R$1.2 million.</w:t>
      </w:r>
    </w:p>
    <w:p>
      <w:pPr>
        <w:pStyle w:val="BodyText"/>
      </w:pPr>
      <w:r>
        <w:rPr>
          <w:bCs/>
          <w:b/>
        </w:rPr>
        <w:t xml:space="preserve">Volunteer Work:</w:t>
      </w:r>
      <w:r>
        <w:t xml:space="preserve"> </w:t>
      </w:r>
      <w:r>
        <w:t xml:space="preserve">Provided free audit services to NGOs in Brasília, helping them secure grants and improve financial transparency.</w:t>
      </w:r>
    </w:p>
    <w:bookmarkEnd w:id="32"/>
    <w:p>
      <w:pPr>
        <w:pStyle w:val="BodyText"/>
      </w:pPr>
      <w:r>
        <w:t xml:space="preserve">This resume is tailored for the Auditor role in Brazil Brasília, emphasizing compliance with local regulations and expertise in financial auditing. The document reflects a commitment to professional excellence and adherence to Brazilian accounting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Brazil Brasília</dc:title>
  <dc:creator/>
  <dc:language>en</dc:language>
  <cp:keywords/>
  <dcterms:created xsi:type="dcterms:W3CDTF">2026-07-21T13:40:52Z</dcterms:created>
  <dcterms:modified xsi:type="dcterms:W3CDTF">2026-07-21T13:40:52Z</dcterms:modified>
</cp:coreProperties>
</file>

<file path=docProps/custom.xml><?xml version="1.0" encoding="utf-8"?>
<Properties xmlns="http://schemas.openxmlformats.org/officeDocument/2006/custom-properties" xmlns:vt="http://schemas.openxmlformats.org/officeDocument/2006/docPropsVTypes"/>
</file>