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Shanghai</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liwei.auditor@gmail.com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As an experienced Auditor with over 7 years of expertise in financial compliance and risk management, I have established myself as a reliable professional in the dynamic business environment of China Shanghai. My career has been focused on ensuring accuracy, transparency, and adherence to both international standards and Chinese regulatory frameworks.</w:t>
      </w:r>
    </w:p>
    <w:p>
      <w:pPr>
        <w:pStyle w:val="BodyText"/>
      </w:pPr>
      <w:r>
        <w:t xml:space="preserve">My work as an Auditor in China Shanghai has allowed me to develop a deep understanding of local financial systems, tax regulations, and the unique challenges faced by multinational corporations operating in the region. I am committed to delivering high-quality audit services that support organizational goals while maintaining ethical integrity.</w:t>
      </w:r>
    </w:p>
    <w:p>
      <w:pPr>
        <w:pStyle w:val="BodyText"/>
      </w:pPr>
      <w:r>
        <w:t xml:space="preserve">This Resume highlights my qualifications as an Auditor in China Shanghai, where I have consistently demonstrated a strong ability to analyze financial data, identify discrepancies, and provide actionable insights. My goal is to contribute to the growth of companies by ensuring their financial practices align with both local and global standards.</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Firm, Shanghai, China</w:t>
      </w:r>
      <w:r>
        <w:br/>
      </w:r>
      <w:r>
        <w:t xml:space="preserve">January 2018 – Present</w:t>
      </w:r>
      <w:r>
        <w:br/>
      </w:r>
      <w:r>
        <w:t xml:space="preserve">- Conducted financial audits for multinational companies operating in China Shanghai, ensuring compliance with Chinese accounting laws and international standards (e.g., IFRS).</w:t>
      </w:r>
      <w:r>
        <w:br/>
      </w:r>
      <w:r>
        <w:t xml:space="preserve">- Collaborated with cross-functional teams to identify internal control weaknesses and recommend solutions to mitigate financial risks.</w:t>
      </w:r>
      <w:r>
        <w:br/>
      </w:r>
      <w:r>
        <w:t xml:space="preserve">- Delivered audit reports tailored to the specific needs of clients, emphasizing transparency and accuracy in financial disclosures.</w:t>
      </w:r>
      <w:r>
        <w:br/>
      </w:r>
      <w:r>
        <w:t xml:space="preserve">- Trained junior auditors on local regulatory requirements, fostering a culture of professionalism in China Shanghai's competitive accounting landscape.</w:t>
      </w:r>
    </w:p>
    <w:bookmarkEnd w:id="22"/>
    <w:bookmarkStart w:id="23" w:name="junior-auditor"/>
    <w:p>
      <w:pPr>
        <w:pStyle w:val="Heading3"/>
      </w:pPr>
      <w:r>
        <w:t xml:space="preserve">Junior Auditor</w:t>
      </w:r>
    </w:p>
    <w:p>
      <w:pPr>
        <w:pStyle w:val="FirstParagraph"/>
      </w:pPr>
      <w:r>
        <w:rPr>
          <w:bCs/>
          <w:b/>
        </w:rPr>
        <w:t xml:space="preserve">XYZ Audit Services, Shanghai, China</w:t>
      </w:r>
      <w:r>
        <w:br/>
      </w:r>
      <w:r>
        <w:t xml:space="preserve">June 2014 – December 2017</w:t>
      </w:r>
      <w:r>
        <w:br/>
      </w:r>
      <w:r>
        <w:t xml:space="preserve">- Assisted in the preparation of audit plans and performed data analysis for clients across various industries, including manufacturing and technology.</w:t>
      </w:r>
      <w:r>
        <w:br/>
      </w:r>
      <w:r>
        <w:t xml:space="preserve">- Verified financial records against legal requirements in China Shanghai, ensuring alignment with the Accounting Law of the People's Republic of China.</w:t>
      </w:r>
      <w:r>
        <w:br/>
      </w:r>
      <w:r>
        <w:t xml:space="preserve">- Supported senior auditors in conducting fieldwork, including site visits and interviews with client personnel.</w:t>
      </w:r>
      <w:r>
        <w:br/>
      </w:r>
      <w:r>
        <w:t xml:space="preserve">- Contributed to the development of internal audit procedures that improved efficiency and accuracy in financial reporting.</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Shanghai University, China</w:t>
      </w:r>
      <w:r>
        <w:br/>
      </w:r>
      <w:r>
        <w:t xml:space="preserve">Graduated: June 2014</w:t>
      </w:r>
      <w:r>
        <w:br/>
      </w:r>
      <w:r>
        <w:t xml:space="preserve">- Focused on financial auditing, taxation, and corporate finance.</w:t>
      </w:r>
      <w:r>
        <w:br/>
      </w:r>
      <w:r>
        <w:t xml:space="preserve">- Participated in a research project on the impact of regulatory changes on audit practices in China Shanghai.</w:t>
      </w:r>
    </w:p>
    <w:bookmarkEnd w:id="25"/>
    <w:bookmarkStart w:id="26" w:name="certified-public-accountant-cpa"/>
    <w:p>
      <w:pPr>
        <w:pStyle w:val="Heading3"/>
      </w:pPr>
      <w:r>
        <w:t xml:space="preserve">Certified Public Accountant (CPA)</w:t>
      </w:r>
    </w:p>
    <w:p>
      <w:pPr>
        <w:pStyle w:val="FirstParagraph"/>
      </w:pPr>
      <w:r>
        <w:rPr>
          <w:bCs/>
          <w:b/>
        </w:rPr>
        <w:t xml:space="preserve">China Institute of Certified Public Accountants</w:t>
      </w:r>
      <w:r>
        <w:br/>
      </w:r>
      <w:r>
        <w:t xml:space="preserve">Passed: 2016</w:t>
      </w:r>
      <w:r>
        <w:br/>
      </w:r>
      <w:r>
        <w:t xml:space="preserve">- Demonstrated expertise in financial reporting, auditing, and tax compliance, with a strong foundation in the Chinese accounting system.</w:t>
      </w:r>
    </w:p>
    <w:bookmarkEnd w:id="26"/>
    <w:bookmarkEnd w:id="27"/>
    <w:bookmarkStart w:id="28" w:name="skills"/>
    <w:p>
      <w:pPr>
        <w:pStyle w:val="Heading2"/>
      </w:pPr>
      <w:r>
        <w:t xml:space="preserve">Skills</w:t>
      </w:r>
    </w:p>
    <w:p>
      <w:pPr>
        <w:numPr>
          <w:ilvl w:val="0"/>
          <w:numId w:val="1001"/>
        </w:numPr>
        <w:pStyle w:val="Compact"/>
      </w:pPr>
      <w:r>
        <w:rPr>
          <w:bCs/>
          <w:b/>
        </w:rPr>
        <w:t xml:space="preserve">Auditing Software:</w:t>
      </w:r>
      <w:r>
        <w:t xml:space="preserve"> </w:t>
      </w:r>
      <w:r>
        <w:t xml:space="preserve">ACL, IDEA, QuickBooks</w:t>
      </w:r>
    </w:p>
    <w:p>
      <w:pPr>
        <w:numPr>
          <w:ilvl w:val="0"/>
          <w:numId w:val="1001"/>
        </w:numPr>
        <w:pStyle w:val="Compact"/>
      </w:pPr>
      <w:r>
        <w:rPr>
          <w:bCs/>
          <w:b/>
        </w:rPr>
        <w:t xml:space="preserve">Financial Analysis:</w:t>
      </w:r>
      <w:r>
        <w:t xml:space="preserve"> </w:t>
      </w:r>
      <w:r>
        <w:t xml:space="preserve">Ratio analysis, trend forecasting</w:t>
      </w:r>
    </w:p>
    <w:p>
      <w:pPr>
        <w:numPr>
          <w:ilvl w:val="0"/>
          <w:numId w:val="1001"/>
        </w:numPr>
        <w:pStyle w:val="Compact"/>
      </w:pPr>
      <w:r>
        <w:rPr>
          <w:bCs/>
          <w:b/>
        </w:rPr>
        <w:t xml:space="preserve">Languages:</w:t>
      </w:r>
      <w:r>
        <w:t xml:space="preserve"> </w:t>
      </w:r>
      <w:r>
        <w:t xml:space="preserve">Fluent in English and Mandarin (Putonghua)</w:t>
      </w:r>
    </w:p>
    <w:p>
      <w:pPr>
        <w:numPr>
          <w:ilvl w:val="0"/>
          <w:numId w:val="1001"/>
        </w:numPr>
        <w:pStyle w:val="Compact"/>
      </w:pPr>
      <w:r>
        <w:rPr>
          <w:bCs/>
          <w:b/>
        </w:rPr>
        <w:t xml:space="preserve">Regulatory Knowledge:</w:t>
      </w:r>
      <w:r>
        <w:t xml:space="preserve"> </w:t>
      </w:r>
      <w:r>
        <w:t xml:space="preserve">Familiar with Chinese tax codes, the Accounting Law of China, and SOX compliance.</w:t>
      </w:r>
    </w:p>
    <w:p>
      <w:pPr>
        <w:numPr>
          <w:ilvl w:val="0"/>
          <w:numId w:val="1001"/>
        </w:numPr>
        <w:pStyle w:val="Compact"/>
      </w:pPr>
      <w:r>
        <w:rPr>
          <w:bCs/>
          <w:b/>
        </w:rPr>
        <w:t xml:space="preserve">Technical Skills:</w:t>
      </w:r>
      <w:r>
        <w:t xml:space="preserve"> </w:t>
      </w:r>
      <w:r>
        <w:t xml:space="preserve">Advanced Excel, data visualization tools</w:t>
      </w:r>
    </w:p>
    <w:bookmarkEnd w:id="28"/>
    <w:bookmarkStart w:id="29" w:name="certifications"/>
    <w:p>
      <w:pPr>
        <w:pStyle w:val="Heading2"/>
      </w:pPr>
      <w:r>
        <w:t xml:space="preserve">Certifications</w:t>
      </w:r>
    </w:p>
    <w:p>
      <w:pPr>
        <w:numPr>
          <w:ilvl w:val="0"/>
          <w:numId w:val="1002"/>
        </w:numPr>
        <w:pStyle w:val="Compact"/>
      </w:pPr>
      <w:r>
        <w:t xml:space="preserve">Certified Public Accountant (CPA) – China (2016)</w:t>
      </w:r>
    </w:p>
    <w:p>
      <w:pPr>
        <w:numPr>
          <w:ilvl w:val="0"/>
          <w:numId w:val="1002"/>
        </w:numPr>
        <w:pStyle w:val="Compact"/>
      </w:pPr>
      <w:r>
        <w:t xml:space="preserve">Chartered Institute of Management Accountants (CIMA) – 2019</w:t>
      </w:r>
    </w:p>
    <w:p>
      <w:pPr>
        <w:numPr>
          <w:ilvl w:val="0"/>
          <w:numId w:val="1002"/>
        </w:numPr>
        <w:pStyle w:val="Compact"/>
      </w:pPr>
      <w:r>
        <w:t xml:space="preserve">Internal Audit Certification (CIA) – 2021</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Professional proficiency</w:t>
      </w:r>
      <w:r>
        <w:br/>
      </w:r>
      <w:r>
        <w:rPr>
          <w:bCs/>
          <w:b/>
        </w:rPr>
        <w:t xml:space="preserve">Mandarin Chinese:</w:t>
      </w:r>
      <w:r>
        <w:t xml:space="preserve"> </w:t>
      </w:r>
      <w:r>
        <w:t xml:space="preserve">Native speaker</w:t>
      </w:r>
      <w:r>
        <w:br/>
      </w:r>
      <w:r>
        <w:rPr>
          <w:bCs/>
          <w:b/>
        </w:rPr>
        <w:t xml:space="preserve">Cantonese:</w:t>
      </w:r>
      <w:r>
        <w:t xml:space="preserve"> </w:t>
      </w:r>
      <w:r>
        <w:t xml:space="preserve">Basic conversational skills (for regional business interactions in China Shanghai)</w:t>
      </w:r>
    </w:p>
    <w:bookmarkEnd w:id="30"/>
    <w:bookmarkStart w:id="31" w:name="additional-information"/>
    <w:p>
      <w:pPr>
        <w:pStyle w:val="Heading2"/>
      </w:pPr>
      <w:r>
        <w:t xml:space="preserve">Additional Information</w:t>
      </w:r>
    </w:p>
    <w:p>
      <w:pPr>
        <w:pStyle w:val="FirstParagraph"/>
      </w:pPr>
      <w:r>
        <w:t xml:space="preserve">As an Auditor in China Shanghai, I have actively participated in industry forums and networking events to stay updated on the latest developments in financial regulations. My ability to navigate the complexities of the Chinese market has enabled me to provide valuable insights to clients, ensuring their operations remain compliant and efficient.</w:t>
      </w:r>
    </w:p>
    <w:p>
      <w:pPr>
        <w:pStyle w:val="BodyText"/>
      </w:pPr>
      <w:r>
        <w:t xml:space="preserve">In my free time, I volunteer with local business associations in Shanghai, offering audit-related guidance to small and medium-sized enterprises. This commitment reflects my dedication to fostering a transparent and ethical financial ecosystem in China Shanghai.</w:t>
      </w:r>
    </w:p>
    <w:p>
      <w:pPr>
        <w:pStyle w:val="BodyText"/>
      </w:pPr>
      <w:r>
        <w:t xml:space="preserve">This Resume demonstrates my qualifications as an Auditor in China Shanghai, where I have consistently delivered results that align with the highest standards of professionalism. I am eager to continue contributing to the success of organizations by leveraging my expertise in audit and financial compliance.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China Shanghai</dc:title>
  <dc:creator/>
  <dc:language>en</dc:language>
  <cp:keywords/>
  <dcterms:created xsi:type="dcterms:W3CDTF">2026-07-20T15:53:32Z</dcterms:created>
  <dcterms:modified xsi:type="dcterms:W3CDTF">2026-07-20T15:53:32Z</dcterms:modified>
</cp:coreProperties>
</file>

<file path=docProps/custom.xml><?xml version="1.0" encoding="utf-8"?>
<Properties xmlns="http://schemas.openxmlformats.org/officeDocument/2006/custom-properties" xmlns:vt="http://schemas.openxmlformats.org/officeDocument/2006/docPropsVTypes"/>
</file>