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Auditor</w:t>
      </w:r>
      <w:r>
        <w:t xml:space="preserve"> </w:t>
      </w:r>
      <w:r>
        <w:t xml:space="preserve">Resume</w:t>
      </w:r>
      <w:r>
        <w:t xml:space="preserve"> </w:t>
      </w:r>
      <w:r>
        <w:t xml:space="preserve">-</w:t>
      </w:r>
      <w:r>
        <w:t xml:space="preserve"> </w:t>
      </w:r>
      <w:r>
        <w:t xml:space="preserve">Egypt</w:t>
      </w:r>
      <w:r>
        <w:t xml:space="preserve"> </w:t>
      </w:r>
      <w:r>
        <w:t xml:space="preserve">Alexandria</w:t>
      </w:r>
    </w:p>
    <w:bookmarkStart w:id="31" w:name="resume-auditor-in-egypt-alexandria"/>
    <w:p>
      <w:pPr>
        <w:pStyle w:val="Heading1"/>
      </w:pPr>
      <w:r>
        <w:t xml:space="preserve">Resume: Auditor in Egypt Alexandria</w:t>
      </w:r>
    </w:p>
    <w:p>
      <w:pPr>
        <w:pStyle w:val="FirstParagraph"/>
      </w:pPr>
      <w:r>
        <w:rPr>
          <w:bCs/>
          <w:b/>
        </w:rPr>
        <w:t xml:space="preserve">Name:</w:t>
      </w:r>
      <w:r>
        <w:t xml:space="preserve"> </w:t>
      </w:r>
      <w:r>
        <w:t xml:space="preserve">Ahmed Mohamed El-Sayed</w:t>
      </w:r>
      <w:r>
        <w:br/>
      </w:r>
      <w:r>
        <w:rPr>
          <w:bCs/>
          <w:b/>
        </w:rPr>
        <w:t xml:space="preserve">Contact:</w:t>
      </w:r>
      <w:r>
        <w:t xml:space="preserve"> </w:t>
      </w:r>
      <w:r>
        <w:t xml:space="preserve">+20 123 456 7890 | amelsayed@example.com</w:t>
      </w:r>
      <w:r>
        <w:br/>
      </w:r>
      <w:r>
        <w:rPr>
          <w:bCs/>
          <w:b/>
        </w:rPr>
        <w:t xml:space="preserve">Location:</w:t>
      </w:r>
      <w:r>
        <w:t xml:space="preserve"> </w:t>
      </w:r>
      <w:r>
        <w:t xml:space="preserve">Alexandria, Egypt</w:t>
      </w:r>
    </w:p>
    <w:bookmarkStart w:id="20" w:name="professional-summary"/>
    <w:p>
      <w:pPr>
        <w:pStyle w:val="Heading2"/>
      </w:pPr>
      <w:r>
        <w:t xml:space="preserve">Professional Summary</w:t>
      </w:r>
    </w:p>
    <w:p>
      <w:pPr>
        <w:pStyle w:val="FirstParagraph"/>
      </w:pPr>
      <w:r>
        <w:t xml:space="preserve">A dedicated and experienced Auditor with over 8 years of expertise in financial compliance, internal controls, and risk management. A graduate of the University of Alexandria with a focus on Accounting and Finance, I have consistently delivered high-quality audit services tailored to the dynamic business environment of Egypt Alexandria. My career has been defined by a commitment to precision, ethical standards, and a deep understanding of local regulations such as the Egyptian Auditing Standards (EAS) and international frameworks like ISA (International Standards on Auditing). This resume reflects my professional journey as an Auditor in Egypt Alexandria, where I have contributed to the financial integrity of organizations across various sectors.</w:t>
      </w:r>
    </w:p>
    <w:bookmarkEnd w:id="20"/>
    <w:bookmarkStart w:id="24" w:name="professional-experience"/>
    <w:p>
      <w:pPr>
        <w:pStyle w:val="Heading2"/>
      </w:pPr>
      <w:r>
        <w:t xml:space="preserve">Professional Experience</w:t>
      </w:r>
    </w:p>
    <w:bookmarkStart w:id="21" w:name="audit-manager"/>
    <w:p>
      <w:pPr>
        <w:pStyle w:val="Heading3"/>
      </w:pPr>
      <w:r>
        <w:t xml:space="preserve">Audit Manager</w:t>
      </w:r>
    </w:p>
    <w:p>
      <w:pPr>
        <w:pStyle w:val="FirstParagraph"/>
      </w:pPr>
      <w:r>
        <w:rPr>
          <w:bCs/>
          <w:b/>
        </w:rPr>
        <w:t xml:space="preserve">Al-Monitor Accounting &amp; Consulting Firm, Alexandria, Egypt</w:t>
      </w:r>
      <w:r>
        <w:br/>
      </w:r>
      <w:r>
        <w:rPr>
          <w:iCs/>
          <w:i/>
        </w:rPr>
        <w:t xml:space="preserve">January 2019 – Present</w:t>
      </w:r>
    </w:p>
    <w:p>
      <w:pPr>
        <w:numPr>
          <w:ilvl w:val="0"/>
          <w:numId w:val="1001"/>
        </w:numPr>
        <w:pStyle w:val="Compact"/>
      </w:pPr>
      <w:r>
        <w:t xml:space="preserve">Lead a team of 10 auditors to conduct financial audits for multinational corporations and local SMEs in Egypt Alexandria, ensuring compliance with EAS and international standards.</w:t>
      </w:r>
    </w:p>
    <w:p>
      <w:pPr>
        <w:numPr>
          <w:ilvl w:val="0"/>
          <w:numId w:val="1001"/>
        </w:numPr>
        <w:pStyle w:val="Compact"/>
      </w:pPr>
      <w:r>
        <w:t xml:space="preserve">Developed and implemented audit strategies that improved client satisfaction by 35% within two years, focusing on risk assessment and operational efficiency.</w:t>
      </w:r>
    </w:p>
    <w:p>
      <w:pPr>
        <w:numPr>
          <w:ilvl w:val="0"/>
          <w:numId w:val="1001"/>
        </w:numPr>
        <w:pStyle w:val="Compact"/>
      </w:pPr>
      <w:r>
        <w:t xml:space="preserve">Collaborated with clients to identify financial discrepancies, resulting in cost savings of over EGP 5 million annually through corrective actions.</w:t>
      </w:r>
    </w:p>
    <w:p>
      <w:pPr>
        <w:numPr>
          <w:ilvl w:val="0"/>
          <w:numId w:val="1001"/>
        </w:numPr>
        <w:pStyle w:val="Compact"/>
      </w:pPr>
      <w:r>
        <w:t xml:space="preserve">Provided training sessions to junior auditors on the latest auditing tools and regulatory updates specific to Egypt Alexandria’s business landscape.</w:t>
      </w:r>
    </w:p>
    <w:bookmarkEnd w:id="21"/>
    <w:bookmarkStart w:id="22" w:name="senior-auditor"/>
    <w:p>
      <w:pPr>
        <w:pStyle w:val="Heading3"/>
      </w:pPr>
      <w:r>
        <w:t xml:space="preserve">Senior Auditor</w:t>
      </w:r>
    </w:p>
    <w:p>
      <w:pPr>
        <w:pStyle w:val="FirstParagraph"/>
      </w:pPr>
      <w:r>
        <w:rPr>
          <w:bCs/>
          <w:b/>
        </w:rPr>
        <w:t xml:space="preserve">Egyptian Audit &amp; Accounting Company, Alexandria, Egypt</w:t>
      </w:r>
      <w:r>
        <w:br/>
      </w:r>
      <w:r>
        <w:rPr>
          <w:iCs/>
          <w:i/>
        </w:rPr>
        <w:t xml:space="preserve">July 2014 – December 2018</w:t>
      </w:r>
    </w:p>
    <w:p>
      <w:pPr>
        <w:numPr>
          <w:ilvl w:val="0"/>
          <w:numId w:val="1002"/>
        </w:numPr>
        <w:pStyle w:val="Compact"/>
      </w:pPr>
      <w:r>
        <w:t xml:space="preserve">Conducted audits for over 50 organizations in Alexandria, including healthcare providers, manufacturing firms, and educational institutions.</w:t>
      </w:r>
    </w:p>
    <w:p>
      <w:pPr>
        <w:numPr>
          <w:ilvl w:val="0"/>
          <w:numId w:val="1002"/>
        </w:numPr>
        <w:pStyle w:val="Compact"/>
      </w:pPr>
      <w:r>
        <w:t xml:space="preserve">Identified fraud risks and internal control weaknesses in financial reporting processes, leading to the implementation of stronger safeguards for clients.</w:t>
      </w:r>
    </w:p>
    <w:p>
      <w:pPr>
        <w:numPr>
          <w:ilvl w:val="0"/>
          <w:numId w:val="1002"/>
        </w:numPr>
        <w:pStyle w:val="Compact"/>
      </w:pPr>
      <w:r>
        <w:t xml:space="preserve">Maintained a 100% accuracy rate in audit reports submitted to the Egyptian Ministry of Finance, ensuring compliance with national accounting laws.</w:t>
      </w:r>
    </w:p>
    <w:p>
      <w:pPr>
        <w:numPr>
          <w:ilvl w:val="0"/>
          <w:numId w:val="1002"/>
        </w:numPr>
        <w:pStyle w:val="Compact"/>
      </w:pPr>
      <w:r>
        <w:t xml:space="preserve">Acted as a liaison between auditors and clients in Alexandria, fostering trust and transparency through clear communication of findings.</w:t>
      </w:r>
    </w:p>
    <w:bookmarkEnd w:id="22"/>
    <w:bookmarkStart w:id="23" w:name="junior-auditor"/>
    <w:p>
      <w:pPr>
        <w:pStyle w:val="Heading3"/>
      </w:pPr>
      <w:r>
        <w:t xml:space="preserve">Junior Auditor</w:t>
      </w:r>
    </w:p>
    <w:p>
      <w:pPr>
        <w:pStyle w:val="FirstParagraph"/>
      </w:pPr>
      <w:r>
        <w:rPr>
          <w:bCs/>
          <w:b/>
        </w:rPr>
        <w:t xml:space="preserve">Karim &amp; Partners Accounting Firm, Alexandria, Egypt</w:t>
      </w:r>
      <w:r>
        <w:br/>
      </w:r>
      <w:r>
        <w:rPr>
          <w:iCs/>
          <w:i/>
        </w:rPr>
        <w:t xml:space="preserve">March 2011 – June 2014</w:t>
      </w:r>
    </w:p>
    <w:p>
      <w:pPr>
        <w:numPr>
          <w:ilvl w:val="0"/>
          <w:numId w:val="1003"/>
        </w:numPr>
        <w:pStyle w:val="Compact"/>
      </w:pPr>
      <w:r>
        <w:t xml:space="preserve">Assisted in the preparation of audit plans and financial statements for clients in Alexandria’s tourism and real estate sectors.</w:t>
      </w:r>
    </w:p>
    <w:p>
      <w:pPr>
        <w:numPr>
          <w:ilvl w:val="0"/>
          <w:numId w:val="1003"/>
        </w:numPr>
        <w:pStyle w:val="Compact"/>
      </w:pPr>
      <w:r>
        <w:t xml:space="preserve">Conducted fieldwork, including data collection, document verification, and analytical procedures to support audit engagements.</w:t>
      </w:r>
    </w:p>
    <w:p>
      <w:pPr>
        <w:numPr>
          <w:ilvl w:val="0"/>
          <w:numId w:val="1003"/>
        </w:numPr>
        <w:pStyle w:val="Compact"/>
      </w:pPr>
      <w:r>
        <w:t xml:space="preserve">Gained expertise in using auditing software like ACL and SAP, which are widely used in Egypt Alexandria’s corporate sector.</w:t>
      </w:r>
    </w:p>
    <w:bookmarkEnd w:id="23"/>
    <w:bookmarkEnd w:id="24"/>
    <w:bookmarkStart w:id="25" w:name="education"/>
    <w:p>
      <w:pPr>
        <w:pStyle w:val="Heading2"/>
      </w:pPr>
      <w:r>
        <w:t xml:space="preserve">Education</w:t>
      </w:r>
    </w:p>
    <w:p>
      <w:pPr>
        <w:pStyle w:val="FirstParagraph"/>
      </w:pPr>
      <w:r>
        <w:rPr>
          <w:bCs/>
          <w:b/>
        </w:rPr>
        <w:t xml:space="preserve">Bachelor of Science in Accounting</w:t>
      </w:r>
      <w:r>
        <w:br/>
      </w:r>
      <w:r>
        <w:t xml:space="preserve">University of Alexandria, Egypt</w:t>
      </w:r>
      <w:r>
        <w:br/>
      </w:r>
      <w:r>
        <w:rPr>
          <w:iCs/>
          <w:i/>
        </w:rPr>
        <w:t xml:space="preserve">Graduated: June 2010</w:t>
      </w:r>
    </w:p>
    <w:bookmarkEnd w:id="25"/>
    <w:bookmarkStart w:id="26" w:name="certifications-professional-development"/>
    <w:p>
      <w:pPr>
        <w:pStyle w:val="Heading2"/>
      </w:pPr>
      <w:r>
        <w:t xml:space="preserve">Certifications &amp; Professional Development</w:t>
      </w:r>
    </w:p>
    <w:p>
      <w:pPr>
        <w:numPr>
          <w:ilvl w:val="0"/>
          <w:numId w:val="1004"/>
        </w:numPr>
        <w:pStyle w:val="Compact"/>
      </w:pPr>
      <w:r>
        <w:t xml:space="preserve">Chartered Accountant (CA) – Egyptian Institute of Certified Public Accountants (EICPA)</w:t>
      </w:r>
    </w:p>
    <w:p>
      <w:pPr>
        <w:numPr>
          <w:ilvl w:val="0"/>
          <w:numId w:val="1004"/>
        </w:numPr>
        <w:pStyle w:val="Compact"/>
      </w:pPr>
      <w:r>
        <w:t xml:space="preserve">Certified Internal Auditor (CIA) – IIAC, USA</w:t>
      </w:r>
    </w:p>
    <w:p>
      <w:pPr>
        <w:numPr>
          <w:ilvl w:val="0"/>
          <w:numId w:val="1004"/>
        </w:numPr>
        <w:pStyle w:val="Compact"/>
      </w:pPr>
      <w:r>
        <w:t xml:space="preserve">Advanced Training in Risk Management – Alexandria Chamber of Commerce, 2017</w:t>
      </w:r>
    </w:p>
    <w:p>
      <w:pPr>
        <w:numPr>
          <w:ilvl w:val="0"/>
          <w:numId w:val="1004"/>
        </w:numPr>
        <w:pStyle w:val="Compact"/>
      </w:pPr>
      <w:r>
        <w:t xml:space="preserve">Workshop on Auditing Standards in the Arab World – Cairo University, 2016</w:t>
      </w:r>
    </w:p>
    <w:bookmarkEnd w:id="26"/>
    <w:bookmarkStart w:id="27" w:name="skills"/>
    <w:p>
      <w:pPr>
        <w:pStyle w:val="Heading2"/>
      </w:pPr>
      <w:r>
        <w:t xml:space="preserve">Skills</w:t>
      </w:r>
    </w:p>
    <w:p>
      <w:pPr>
        <w:numPr>
          <w:ilvl w:val="0"/>
          <w:numId w:val="1005"/>
        </w:numPr>
        <w:pStyle w:val="Compact"/>
      </w:pPr>
      <w:r>
        <w:rPr>
          <w:bCs/>
          <w:b/>
        </w:rPr>
        <w:t xml:space="preserve">Technical:</w:t>
      </w:r>
      <w:r>
        <w:t xml:space="preserve"> </w:t>
      </w:r>
      <w:r>
        <w:t xml:space="preserve">Financial statement analysis, tax compliance, forensic auditing, ERP systems (SAP, Oracle), and data analytics.</w:t>
      </w:r>
    </w:p>
    <w:p>
      <w:pPr>
        <w:numPr>
          <w:ilvl w:val="0"/>
          <w:numId w:val="1005"/>
        </w:numPr>
        <w:pStyle w:val="Compact"/>
      </w:pPr>
      <w:r>
        <w:rPr>
          <w:bCs/>
          <w:b/>
        </w:rPr>
        <w:t xml:space="preserve">Regulatory Knowledge:</w:t>
      </w:r>
      <w:r>
        <w:t xml:space="preserve"> </w:t>
      </w:r>
      <w:r>
        <w:t xml:space="preserve">Egyptian Auditing Standards (EAS), International Financial Reporting Standards (IFRS), and local tax laws in Egypt Alexandria.</w:t>
      </w:r>
    </w:p>
    <w:p>
      <w:pPr>
        <w:numPr>
          <w:ilvl w:val="0"/>
          <w:numId w:val="1005"/>
        </w:numPr>
        <w:pStyle w:val="Compact"/>
      </w:pPr>
      <w:r>
        <w:rPr>
          <w:bCs/>
          <w:b/>
        </w:rPr>
        <w:t xml:space="preserve">Soft Skills:</w:t>
      </w:r>
      <w:r>
        <w:t xml:space="preserve"> </w:t>
      </w:r>
      <w:r>
        <w:t xml:space="preserve">Strong communication, problem-solving, leadership, and cross-cultural collaboration to work with diverse clients in Alexandria.</w:t>
      </w:r>
    </w:p>
    <w:p>
      <w:pPr>
        <w:numPr>
          <w:ilvl w:val="0"/>
          <w:numId w:val="1005"/>
        </w:numPr>
        <w:pStyle w:val="Compact"/>
      </w:pPr>
      <w:r>
        <w:rPr>
          <w:bCs/>
          <w:b/>
        </w:rPr>
        <w:t xml:space="preserve">Languages:</w:t>
      </w:r>
      <w:r>
        <w:t xml:space="preserve"> </w:t>
      </w:r>
      <w:r>
        <w:t xml:space="preserve">Arabic (fluent), English (proficient), French (basic).</w:t>
      </w:r>
    </w:p>
    <w:bookmarkEnd w:id="27"/>
    <w:bookmarkStart w:id="28" w:name="professional-affiliations"/>
    <w:p>
      <w:pPr>
        <w:pStyle w:val="Heading2"/>
      </w:pPr>
      <w:r>
        <w:t xml:space="preserve">Professional Affiliations</w:t>
      </w:r>
    </w:p>
    <w:p>
      <w:pPr>
        <w:numPr>
          <w:ilvl w:val="0"/>
          <w:numId w:val="1006"/>
        </w:numPr>
        <w:pStyle w:val="Compact"/>
      </w:pPr>
      <w:r>
        <w:t xml:space="preserve">Member, Egyptian Institute of Certified Public Accountants (EICPA)</w:t>
      </w:r>
    </w:p>
    <w:p>
      <w:pPr>
        <w:numPr>
          <w:ilvl w:val="0"/>
          <w:numId w:val="1006"/>
        </w:numPr>
        <w:pStyle w:val="Compact"/>
      </w:pPr>
      <w:r>
        <w:t xml:space="preserve">Member, Alexandria Chapter of the Arab Association of Auditors</w:t>
      </w:r>
    </w:p>
    <w:p>
      <w:pPr>
        <w:numPr>
          <w:ilvl w:val="0"/>
          <w:numId w:val="1006"/>
        </w:numPr>
        <w:pStyle w:val="Compact"/>
      </w:pPr>
      <w:r>
        <w:t xml:space="preserve">Volunteer Auditor for the Alexandria Business Development Center (ABDC), supporting SMEs in financial compliance.</w:t>
      </w:r>
    </w:p>
    <w:bookmarkEnd w:id="28"/>
    <w:bookmarkStart w:id="29" w:name="projects-contributions"/>
    <w:p>
      <w:pPr>
        <w:pStyle w:val="Heading2"/>
      </w:pPr>
      <w:r>
        <w:t xml:space="preserve">Projects &amp; Contributions</w:t>
      </w:r>
    </w:p>
    <w:p>
      <w:pPr>
        <w:pStyle w:val="FirstParagraph"/>
      </w:pPr>
      <w:r>
        <w:rPr>
          <w:bCs/>
          <w:b/>
        </w:rPr>
        <w:t xml:space="preserve">Improving Transparency in Public Sector Audits (2018–2019)</w:t>
      </w:r>
      <w:r>
        <w:br/>
      </w:r>
      <w:r>
        <w:t xml:space="preserve">Partnered with the Alexandria Governorate to audit public infrastructure projects, identifying inefficiencies and recommending cost-saving measures that reduced budget overruns by 25%.</w:t>
      </w:r>
    </w:p>
    <w:p>
      <w:pPr>
        <w:pStyle w:val="BodyText"/>
      </w:pPr>
      <w:r>
        <w:rPr>
          <w:bCs/>
          <w:b/>
        </w:rPr>
        <w:t xml:space="preserve">Training Program for Young Auditors (2017)</w:t>
      </w:r>
      <w:r>
        <w:br/>
      </w:r>
      <w:r>
        <w:t xml:space="preserve">Organized a series of workshops in Egypt Alexandria to train 150+ students from the University of Alexandria on practical auditing techniques and ethical standards.</w:t>
      </w:r>
    </w:p>
    <w:bookmarkEnd w:id="29"/>
    <w:bookmarkStart w:id="30" w:name="references"/>
    <w:p>
      <w:pPr>
        <w:pStyle w:val="Heading2"/>
      </w:pPr>
      <w:r>
        <w:t xml:space="preserve">References</w:t>
      </w:r>
    </w:p>
    <w:p>
      <w:pPr>
        <w:pStyle w:val="FirstParagraph"/>
      </w:pPr>
      <w:r>
        <w:t xml:space="preserve">Available upon request. Please contact me at amelsayed@example.com or +20 123 456 7890.</w:t>
      </w:r>
    </w:p>
    <w:p>
      <w:pPr>
        <w:pStyle w:val="BodyText"/>
      </w:pPr>
      <w:r>
        <w:t xml:space="preserve">This resume is tailored for the role of Auditor in Egypt Alexandria, emphasizing local expertise and compliance with regional standards. It highlights the candidate’s ability to navigate the unique financial landscape of Alexandria while delivering value to clients across industries.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Auditor Resume - Egypt Alexandria</dc:title>
  <dc:creator/>
  <dc:language>en</dc:language>
  <cp:keywords/>
  <dcterms:created xsi:type="dcterms:W3CDTF">2026-07-23T06:47:18Z</dcterms:created>
  <dcterms:modified xsi:type="dcterms:W3CDTF">2026-07-23T06:47:18Z</dcterms:modified>
</cp:coreProperties>
</file>

<file path=docProps/custom.xml><?xml version="1.0" encoding="utf-8"?>
<Properties xmlns="http://schemas.openxmlformats.org/officeDocument/2006/custom-properties" xmlns:vt="http://schemas.openxmlformats.org/officeDocument/2006/docPropsVTypes"/>
</file>