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France</w:t>
      </w:r>
      <w:r>
        <w:t xml:space="preserve"> </w:t>
      </w:r>
      <w:r>
        <w:t xml:space="preserve">Marseille</w:t>
      </w:r>
    </w:p>
    <w:bookmarkStart w:id="34" w:name="resume-auditor-in-france-marseille"/>
    <w:p>
      <w:pPr>
        <w:pStyle w:val="Heading1"/>
      </w:pPr>
      <w:r>
        <w:t xml:space="preserve">Resume: Auditor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 la République, Marseille, France</w:t>
      </w:r>
      <w:r>
        <w:br/>
      </w:r>
      <w:r>
        <w:rPr>
          <w:bCs/>
          <w:b/>
        </w:rPr>
        <w:t xml:space="preserve">Email:</w:t>
      </w:r>
      <w:r>
        <w:t xml:space="preserve"> </w:t>
      </w:r>
      <w:r>
        <w:t xml:space="preserve">jean.luc.moreau@email.com</w:t>
      </w:r>
      <w:r>
        <w:br/>
      </w:r>
      <w:r>
        <w:rPr>
          <w:bCs/>
          <w:b/>
        </w:rPr>
        <w:t xml:space="preserve">Phone:</w:t>
      </w:r>
      <w:r>
        <w:t xml:space="preserve"> </w:t>
      </w:r>
      <w:r>
        <w:t xml:space="preserve">+33 6 12 34 56 78</w:t>
      </w:r>
      <w:r>
        <w:br/>
      </w:r>
      <w:r>
        <w:rPr>
          <w:bCs/>
          <w:b/>
        </w:rPr>
        <w:t xml:space="preserve">Languages:</w:t>
      </w:r>
      <w:r>
        <w:t xml:space="preserve"> </w:t>
      </w:r>
      <w:r>
        <w:t xml:space="preserve">French (native), English (fluent), Spanish (basic)</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 systems. A certified professional with a deep understanding of French accounting standards (PCG) and international auditing frameworks. Proven expertise in conducting audits for multinational corporations and local businesses in Marseille, ensuring adherence to regulatory requirements while optimizing operational efficiency. Passionate about leveraging analytical skills to support organizational growth and integrity. Committed to delivering high-quality audit services tailored to the unique business environment of France Marseille.</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France - Marseille Office</w:t>
      </w:r>
      <w:r>
        <w:br/>
      </w:r>
      <w:r>
        <w:t xml:space="preserve">January 2018 – Present</w:t>
      </w:r>
      <w:r>
        <w:br/>
      </w:r>
      <w:r>
        <w:t xml:space="preserve">- Conducted financial and operational audits for SMEs and large enterprises in Marseille, ensuring compliance with French regulations such as the Code de Commerce and European directives.</w:t>
      </w:r>
      <w:r>
        <w:br/>
      </w:r>
      <w:r>
        <w:t xml:space="preserve">- Collaborated with local authorities and business stakeholders to identify risks and implement corrective measures, enhancing transparency in corporate governance.</w:t>
      </w:r>
      <w:r>
        <w:br/>
      </w:r>
      <w:r>
        <w:t xml:space="preserve">- Led teams of 3–5 auditors, mentoring junior staff while maintaining a 95% client satisfaction rate in France Marseille.</w:t>
      </w:r>
      <w:r>
        <w:br/>
      </w:r>
      <w:r>
        <w:t xml:space="preserve">- Developed audit strategies aligned with the evolving regulatory landscape in France, including GDPR compliance and environmental reporting standards.</w:t>
      </w:r>
      <w:r>
        <w:br/>
      </w:r>
      <w:r>
        <w:t xml:space="preserve">- Presented findings to executive management, contributing to informed decision-making for over 50 clients in Marseille’s industrial and service sectors.</w:t>
      </w:r>
    </w:p>
    <w:bookmarkEnd w:id="22"/>
    <w:bookmarkStart w:id="23" w:name="internal-auditor"/>
    <w:p>
      <w:pPr>
        <w:pStyle w:val="Heading3"/>
      </w:pPr>
      <w:r>
        <w:t xml:space="preserve">Internal Auditor</w:t>
      </w:r>
    </w:p>
    <w:p>
      <w:pPr>
        <w:pStyle w:val="FirstParagraph"/>
      </w:pPr>
      <w:r>
        <w:rPr>
          <w:bCs/>
          <w:b/>
        </w:rPr>
        <w:t xml:space="preserve">Groupement des Entreprises Françaises (GEF) - Marseille</w:t>
      </w:r>
      <w:r>
        <w:br/>
      </w:r>
      <w:r>
        <w:t xml:space="preserve">June 2014 – December 2017</w:t>
      </w:r>
      <w:r>
        <w:br/>
      </w:r>
      <w:r>
        <w:t xml:space="preserve">- Conducted internal audits for GEF’s regional offices in France Marseille, focusing on financial accuracy and operational efficiency.</w:t>
      </w:r>
      <w:r>
        <w:br/>
      </w:r>
      <w:r>
        <w:t xml:space="preserve">- Identified cost-saving opportunities by streamlining audit processes, reducing manual tasks by 30% through the implementation of digital tools.</w:t>
      </w:r>
      <w:r>
        <w:br/>
      </w:r>
      <w:r>
        <w:t xml:space="preserve">- Partnered with legal and finance teams to ensure alignment with French corporate law and tax regulations.</w:t>
      </w:r>
      <w:r>
        <w:br/>
      </w:r>
      <w:r>
        <w:t xml:space="preserve">- Prepared detailed reports for the board of directors, highlighting areas for improvement in internal controls and risk mitigation.</w:t>
      </w:r>
    </w:p>
    <w:bookmarkEnd w:id="23"/>
    <w:bookmarkStart w:id="24" w:name="junior-auditor"/>
    <w:p>
      <w:pPr>
        <w:pStyle w:val="Heading3"/>
      </w:pPr>
      <w:r>
        <w:t xml:space="preserve">Junior Auditor</w:t>
      </w:r>
    </w:p>
    <w:p>
      <w:pPr>
        <w:pStyle w:val="FirstParagraph"/>
      </w:pPr>
      <w:r>
        <w:rPr>
          <w:bCs/>
          <w:b/>
        </w:rPr>
        <w:t xml:space="preserve">PwC France - Marseille Office</w:t>
      </w:r>
      <w:r>
        <w:br/>
      </w:r>
      <w:r>
        <w:t xml:space="preserve">September 2011 – May 2014</w:t>
      </w:r>
      <w:r>
        <w:br/>
      </w:r>
      <w:r>
        <w:t xml:space="preserve">- Assisted in the preparation of audit programs for clients across industries, including retail, healthcare, and manufacturing in Marseille.</w:t>
      </w:r>
      <w:r>
        <w:br/>
      </w:r>
      <w:r>
        <w:t xml:space="preserve">- Performed data analysis and reconciliation of financial statements to detect discrepancies and ensure compliance with PCG.</w:t>
      </w:r>
      <w:r>
        <w:br/>
      </w:r>
      <w:r>
        <w:t xml:space="preserve">- Supported the audit team in preparing documentation for regulatory inspections by French authorities.</w:t>
      </w:r>
    </w:p>
    <w:bookmarkEnd w:id="24"/>
    <w:bookmarkEnd w:id="25"/>
    <w:bookmarkStart w:id="30" w:name="education-and-certifications"/>
    <w:p>
      <w:pPr>
        <w:pStyle w:val="Heading2"/>
      </w:pPr>
      <w:r>
        <w:t xml:space="preserve">Education and Certifications</w:t>
      </w:r>
    </w:p>
    <w:bookmarkStart w:id="26" w:name="X3aeb491b0863d85f977a7de1084bb4e34861f3d"/>
    <w:p>
      <w:pPr>
        <w:pStyle w:val="Heading3"/>
      </w:pPr>
      <w:r>
        <w:t xml:space="preserve">Master’s Degree in Accounting and Auditing</w:t>
      </w:r>
    </w:p>
    <w:p>
      <w:pPr>
        <w:pStyle w:val="FirstParagraph"/>
      </w:pPr>
      <w:r>
        <w:rPr>
          <w:bCs/>
          <w:b/>
        </w:rPr>
        <w:t xml:space="preserve">Université de la Méditerranée, Marseille, France</w:t>
      </w:r>
      <w:r>
        <w:br/>
      </w:r>
      <w:r>
        <w:t xml:space="preserve">2010 – 2011</w:t>
      </w:r>
      <w:r>
        <w:br/>
      </w:r>
      <w:r>
        <w:t xml:space="preserve">Specialized in financial regulations, internal audit methodologies, and tax law specific to France.</w:t>
      </w:r>
    </w:p>
    <w:bookmarkEnd w:id="26"/>
    <w:bookmarkStart w:id="27" w:name="certified-internal-auditor-cia"/>
    <w:p>
      <w:pPr>
        <w:pStyle w:val="Heading3"/>
      </w:pPr>
      <w:r>
        <w:t xml:space="preserve">Certified Internal Auditor (CIA)</w:t>
      </w:r>
    </w:p>
    <w:p>
      <w:pPr>
        <w:pStyle w:val="FirstParagraph"/>
      </w:pPr>
      <w:r>
        <w:rPr>
          <w:bCs/>
          <w:b/>
        </w:rPr>
        <w:t xml:space="preserve">Institute of Internal Auditors (IIA)</w:t>
      </w:r>
      <w:r>
        <w:br/>
      </w:r>
      <w:r>
        <w:t xml:space="preserve">2015</w:t>
      </w:r>
    </w:p>
    <w:bookmarkEnd w:id="27"/>
    <w:bookmarkStart w:id="28" w:name="chartered-accountant-ca-france"/>
    <w:p>
      <w:pPr>
        <w:pStyle w:val="Heading3"/>
      </w:pPr>
      <w:r>
        <w:t xml:space="preserve">Chartered Accountant (CA) – France</w:t>
      </w:r>
    </w:p>
    <w:p>
      <w:pPr>
        <w:pStyle w:val="FirstParagraph"/>
      </w:pPr>
      <w:r>
        <w:rPr>
          <w:bCs/>
          <w:b/>
        </w:rPr>
        <w:t xml:space="preserve">French Institute of Accountants (ICAEW)</w:t>
      </w:r>
      <w:r>
        <w:br/>
      </w:r>
      <w:r>
        <w:t xml:space="preserve">2018</w:t>
      </w:r>
    </w:p>
    <w:bookmarkEnd w:id="28"/>
    <w:bookmarkStart w:id="29" w:name="certification-in-gdpr-compliance"/>
    <w:p>
      <w:pPr>
        <w:pStyle w:val="Heading3"/>
      </w:pPr>
      <w:r>
        <w:t xml:space="preserve">Certification in GDPR Compliance</w:t>
      </w:r>
    </w:p>
    <w:p>
      <w:pPr>
        <w:pStyle w:val="FirstParagraph"/>
      </w:pPr>
      <w:r>
        <w:rPr>
          <w:bCs/>
          <w:b/>
        </w:rPr>
        <w:t xml:space="preserve">Data Protection Authority, France</w:t>
      </w:r>
      <w:r>
        <w:br/>
      </w:r>
      <w:r>
        <w:t xml:space="preserve">2020</w:t>
      </w:r>
    </w:p>
    <w:bookmarkEnd w:id="29"/>
    <w:bookmarkEnd w:id="30"/>
    <w:bookmarkStart w:id="31" w:name="skills-and-competencies"/>
    <w:p>
      <w:pPr>
        <w:pStyle w:val="Heading2"/>
      </w:pPr>
      <w:r>
        <w:t xml:space="preserve">Skills and Competencies</w:t>
      </w:r>
    </w:p>
    <w:p>
      <w:pPr>
        <w:numPr>
          <w:ilvl w:val="0"/>
          <w:numId w:val="1001"/>
        </w:numPr>
        <w:pStyle w:val="Compact"/>
      </w:pPr>
      <w:r>
        <w:t xml:space="preserve">Expertise in French accounting standards (PCG) and international audit frameworks (ISA)</w:t>
      </w:r>
    </w:p>
    <w:p>
      <w:pPr>
        <w:numPr>
          <w:ilvl w:val="0"/>
          <w:numId w:val="1001"/>
        </w:numPr>
        <w:pStyle w:val="Compact"/>
      </w:pPr>
      <w:r>
        <w:t xml:space="preserve">Strong analytical skills for financial data interpretation and risk assessment</w:t>
      </w:r>
    </w:p>
    <w:p>
      <w:pPr>
        <w:numPr>
          <w:ilvl w:val="0"/>
          <w:numId w:val="1001"/>
        </w:numPr>
        <w:pStyle w:val="Compact"/>
      </w:pPr>
      <w:r>
        <w:t xml:space="preserve">Proficient in audit software such as ACL, IDEA, and SAP</w:t>
      </w:r>
    </w:p>
    <w:p>
      <w:pPr>
        <w:numPr>
          <w:ilvl w:val="0"/>
          <w:numId w:val="1001"/>
        </w:numPr>
        <w:pStyle w:val="Compact"/>
      </w:pPr>
      <w:r>
        <w:t xml:space="preserve">Certified in compliance with GDPR and other French regulatory requirements</w:t>
      </w:r>
    </w:p>
    <w:p>
      <w:pPr>
        <w:numPr>
          <w:ilvl w:val="0"/>
          <w:numId w:val="1001"/>
        </w:numPr>
        <w:pStyle w:val="Compact"/>
      </w:pPr>
      <w:r>
        <w:t xml:space="preserve">Fluency in French (native) and English (professional proficiency)</w:t>
      </w:r>
    </w:p>
    <w:p>
      <w:pPr>
        <w:numPr>
          <w:ilvl w:val="0"/>
          <w:numId w:val="1001"/>
        </w:numPr>
        <w:pStyle w:val="Compact"/>
      </w:pPr>
      <w:r>
        <w:t xml:space="preserve">Excellent communication skills for presenting audit findings to diverse stakeholders in France Marseille</w:t>
      </w:r>
    </w:p>
    <w:p>
      <w:pPr>
        <w:numPr>
          <w:ilvl w:val="0"/>
          <w:numId w:val="1001"/>
        </w:numPr>
        <w:pStyle w:val="Compact"/>
      </w:pPr>
      <w:r>
        <w:t xml:space="preserve">Team leadership and project management experience, including managing audits for clients across multiple sectors in Marseille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French Institute of Accountants (ICAEW)</w:t>
      </w:r>
      <w:r>
        <w:br/>
      </w:r>
      <w:r>
        <w:t xml:space="preserve">- Active participant in local business forums in Marseille, focusing on audit and compliance trends.</w:t>
      </w:r>
    </w:p>
    <w:p>
      <w:pPr>
        <w:pStyle w:val="BodyText"/>
      </w:pPr>
      <w:r>
        <w:rPr>
          <w:bCs/>
          <w:b/>
        </w:rPr>
        <w:t xml:space="preserve">Projects in France Marseille:</w:t>
      </w:r>
      <w:r>
        <w:br/>
      </w:r>
      <w:r>
        <w:t xml:space="preserve">- Led an audit initiative for a renewable energy startup in Marseille, ensuring alignment with EU sustainability reporting standards.</w:t>
      </w:r>
      <w:r>
        <w:br/>
      </w:r>
      <w:r>
        <w:t xml:space="preserve">- Collaborated with a local university to develop an auditing curriculum tailored to French regulatory requirements.</w:t>
      </w:r>
    </w:p>
    <w:p>
      <w:pPr>
        <w:pStyle w:val="BodyText"/>
      </w:pPr>
      <w:r>
        <w:rPr>
          <w:bCs/>
          <w:b/>
        </w:rPr>
        <w:t xml:space="preserve">Volunteer Work:</w:t>
      </w:r>
      <w:r>
        <w:br/>
      </w:r>
      <w:r>
        <w:t xml:space="preserve">- Advised small businesses in Marseille on financial compliance and audit best practices through the Chamber of Commerce.</w:t>
      </w:r>
    </w:p>
    <w:bookmarkEnd w:id="32"/>
    <w:bookmarkStart w:id="33" w:name="references"/>
    <w:p>
      <w:pPr>
        <w:pStyle w:val="Heading2"/>
      </w:pPr>
      <w:r>
        <w:t xml:space="preserve">References</w:t>
      </w:r>
    </w:p>
    <w:p>
      <w:pPr>
        <w:pStyle w:val="FirstParagraph"/>
      </w:pPr>
      <w:r>
        <w:t xml:space="preserve">Available upon request. References include former supervisors at Deloitte France, PwC France, and the Groupement des Entreprises Françaises in Marseille.</w:t>
      </w:r>
    </w:p>
    <w:bookmarkEnd w:id="33"/>
    <w:p>
      <w:pPr>
        <w:pStyle w:val="BodyText"/>
      </w:pPr>
      <w:r>
        <w:t xml:space="preserve">© 2023 Jean-Luc Moreau | Resume for Auditor Position in France Marseille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France Marseille</dc:title>
  <dc:creator/>
  <dc:language>en</dc:language>
  <cp:keywords/>
  <dcterms:created xsi:type="dcterms:W3CDTF">2026-07-23T01:18:45Z</dcterms:created>
  <dcterms:modified xsi:type="dcterms:W3CDTF">2026-07-23T01:18:45Z</dcterms:modified>
</cp:coreProperties>
</file>

<file path=docProps/custom.xml><?xml version="1.0" encoding="utf-8"?>
<Properties xmlns="http://schemas.openxmlformats.org/officeDocument/2006/custom-properties" xmlns:vt="http://schemas.openxmlformats.org/officeDocument/2006/docPropsVTypes"/>
</file>