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Qatar</w:t>
      </w:r>
      <w:r>
        <w:t xml:space="preserve"> </w:t>
      </w:r>
      <w:r>
        <w:t xml:space="preserve">Doha</w:t>
      </w:r>
    </w:p>
    <w:bookmarkStart w:id="31" w:name="Xf2824f3d41126dfa3da538d16079b6a26628950"/>
    <w:p>
      <w:pPr>
        <w:pStyle w:val="Heading1"/>
      </w:pPr>
      <w:r>
        <w:t xml:space="preserve">Resume for Auditor Position in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risk management, and internal controls. Proven expertise in conducting audits for multinational corporations and local entities operating in the dynamic business environment of Qatar Doha. Committed to upholding the highest standards of integrity, transparency, and regulatory compliance. Skilled in leveraging audit tools and technologies to deliver actionable insights that align with organizational goals. A strong advocate for continuous improvement in financial governance, with a focus on supporting businesses navigating the unique challenges of the Qatari market.</w:t>
      </w:r>
    </w:p>
    <w:bookmarkEnd w:id="21"/>
    <w:bookmarkStart w:id="25" w:name="professional-experience"/>
    <w:p>
      <w:pPr>
        <w:pStyle w:val="Heading2"/>
      </w:pPr>
      <w:r>
        <w:t xml:space="preserve">Professional Experience</w:t>
      </w:r>
    </w:p>
    <w:bookmarkStart w:id="22" w:name="senior-auditor"/>
    <w:p>
      <w:pPr>
        <w:pStyle w:val="Heading3"/>
      </w:pPr>
      <w:r>
        <w:rPr>
          <w:bCs/>
          <w:b/>
        </w:rPr>
        <w:t xml:space="preserve">Senior Auditor</w:t>
      </w:r>
    </w:p>
    <w:p>
      <w:pPr>
        <w:pStyle w:val="FirstParagraph"/>
      </w:pPr>
      <w:r>
        <w:rPr>
          <w:iCs/>
          <w:i/>
        </w:rPr>
        <w:t xml:space="preserve">Qatar Financial Services Company, Doha, Qatar | January 2019 – Present</w:t>
      </w:r>
    </w:p>
    <w:p>
      <w:pPr>
        <w:numPr>
          <w:ilvl w:val="0"/>
          <w:numId w:val="1001"/>
        </w:numPr>
        <w:pStyle w:val="Compact"/>
      </w:pPr>
      <w:r>
        <w:t xml:space="preserve">Conducted financial audits for leading organizations in the energy, construction, and hospitality sectors across Qatar Doha. Ensured compliance with international accounting standards (IAS) and local regulatory frameworks.</w:t>
      </w:r>
    </w:p>
    <w:p>
      <w:pPr>
        <w:numPr>
          <w:ilvl w:val="0"/>
          <w:numId w:val="1001"/>
        </w:numPr>
        <w:pStyle w:val="Compact"/>
      </w:pPr>
      <w:r>
        <w:t xml:space="preserve">Implemented internal control frameworks to mitigate financial risks and improve operational efficiency for clients operating in high-growth industries.</w:t>
      </w:r>
    </w:p>
    <w:p>
      <w:pPr>
        <w:numPr>
          <w:ilvl w:val="0"/>
          <w:numId w:val="1001"/>
        </w:numPr>
        <w:pStyle w:val="Compact"/>
      </w:pPr>
      <w:r>
        <w:t xml:space="preserve">Collaborated with cross-functional teams to provide audit recommendations that enhanced transparency and accountability in financial reporting.</w:t>
      </w:r>
    </w:p>
    <w:p>
      <w:pPr>
        <w:numPr>
          <w:ilvl w:val="0"/>
          <w:numId w:val="1001"/>
        </w:numPr>
        <w:pStyle w:val="Compact"/>
      </w:pPr>
      <w:r>
        <w:t xml:space="preserve">Trained junior auditors on best practices for conducting audits in the Qatari market, emphasizing cultural sensitivity and adherence to local regulations.</w:t>
      </w:r>
    </w:p>
    <w:p>
      <w:pPr>
        <w:numPr>
          <w:ilvl w:val="0"/>
          <w:numId w:val="1001"/>
        </w:numPr>
        <w:pStyle w:val="Compact"/>
      </w:pPr>
      <w:r>
        <w:t xml:space="preserve">Prepared detailed audit reports for stakeholders, highlighting key findings and actionable strategies to strengthen financial governance.</w:t>
      </w:r>
    </w:p>
    <w:bookmarkEnd w:id="22"/>
    <w:bookmarkStart w:id="23" w:name="audit-associate"/>
    <w:p>
      <w:pPr>
        <w:pStyle w:val="Heading3"/>
      </w:pPr>
      <w:r>
        <w:rPr>
          <w:bCs/>
          <w:b/>
        </w:rPr>
        <w:t xml:space="preserve">Audit Associate</w:t>
      </w:r>
    </w:p>
    <w:p>
      <w:pPr>
        <w:pStyle w:val="FirstParagraph"/>
      </w:pPr>
      <w:r>
        <w:rPr>
          <w:iCs/>
          <w:i/>
        </w:rPr>
        <w:t xml:space="preserve">Al Jazeera Holding, Doha, Qatar | June 2016 – December 2018</w:t>
      </w:r>
    </w:p>
    <w:p>
      <w:pPr>
        <w:numPr>
          <w:ilvl w:val="0"/>
          <w:numId w:val="1002"/>
        </w:numPr>
        <w:pStyle w:val="Compact"/>
      </w:pPr>
      <w:r>
        <w:t xml:space="preserve">Supported senior auditors in evaluating financial statements and internal processes for compliance with the Qatar Financial Center (QFC) and International Financial Reporting Standards (IFRS).</w:t>
      </w:r>
    </w:p>
    <w:p>
      <w:pPr>
        <w:numPr>
          <w:ilvl w:val="0"/>
          <w:numId w:val="1002"/>
        </w:numPr>
        <w:pStyle w:val="Compact"/>
      </w:pPr>
      <w:r>
        <w:t xml:space="preserve">Identified discrepancies in financial data and worked closely with management to resolve issues, ensuring accurate reporting for Qatari-based operations.</w:t>
      </w:r>
    </w:p>
    <w:p>
      <w:pPr>
        <w:numPr>
          <w:ilvl w:val="0"/>
          <w:numId w:val="1002"/>
        </w:numPr>
        <w:pStyle w:val="Compact"/>
      </w:pPr>
      <w:r>
        <w:t xml:space="preserve">Conducted audits of procurement processes, identifying areas for cost optimization while maintaining strict adherence to Qatar Doha’s public procurement laws.</w:t>
      </w:r>
    </w:p>
    <w:p>
      <w:pPr>
        <w:numPr>
          <w:ilvl w:val="0"/>
          <w:numId w:val="1002"/>
        </w:numPr>
        <w:pStyle w:val="Compact"/>
      </w:pPr>
      <w:r>
        <w:t xml:space="preserve">Developed audit checklists tailored to the unique regulatory landscape of Qatar, improving audit efficiency by 20%.</w:t>
      </w:r>
    </w:p>
    <w:p>
      <w:pPr>
        <w:numPr>
          <w:ilvl w:val="0"/>
          <w:numId w:val="1002"/>
        </w:numPr>
        <w:pStyle w:val="Compact"/>
      </w:pPr>
      <w:r>
        <w:t xml:space="preserve">Participated in the implementation of a digital audit system, enhancing data accuracy and reducing manual errors for clients in Doha.</w:t>
      </w:r>
    </w:p>
    <w:bookmarkEnd w:id="23"/>
    <w:bookmarkStart w:id="24" w:name="intern-audit-department"/>
    <w:p>
      <w:pPr>
        <w:pStyle w:val="Heading3"/>
      </w:pPr>
      <w:r>
        <w:rPr>
          <w:bCs/>
          <w:b/>
        </w:rPr>
        <w:t xml:space="preserve">Intern, Audit Department</w:t>
      </w:r>
    </w:p>
    <w:p>
      <w:pPr>
        <w:pStyle w:val="FirstParagraph"/>
      </w:pPr>
      <w:r>
        <w:rPr>
          <w:iCs/>
          <w:i/>
        </w:rPr>
        <w:t xml:space="preserve">Deloitte Qatar, Doha, Qatar | June 2015 – August 2015</w:t>
      </w:r>
    </w:p>
    <w:p>
      <w:pPr>
        <w:numPr>
          <w:ilvl w:val="0"/>
          <w:numId w:val="1003"/>
        </w:numPr>
        <w:pStyle w:val="Compact"/>
      </w:pPr>
      <w:r>
        <w:t xml:space="preserve">Gained hands-on experience in audit procedures for multinational firms operating in Qatar Doha, including financial statement analysis and risk assessments.</w:t>
      </w:r>
    </w:p>
    <w:p>
      <w:pPr>
        <w:numPr>
          <w:ilvl w:val="0"/>
          <w:numId w:val="1003"/>
        </w:numPr>
        <w:pStyle w:val="Compact"/>
      </w:pPr>
      <w:r>
        <w:t xml:space="preserve">Assisted in preparing audit documentation and compiling data for compliance reviews under the supervision of qualified auditors.</w:t>
      </w:r>
    </w:p>
    <w:p>
      <w:pPr>
        <w:numPr>
          <w:ilvl w:val="0"/>
          <w:numId w:val="1003"/>
        </w:numPr>
        <w:pStyle w:val="Compact"/>
      </w:pPr>
      <w:r>
        <w:t xml:space="preserve">Observed audits of large-scale infrastructure projects, such as those related to the 2022 FIFA World Cup, to understand the complexities of auditing government-linked entities.</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Doha for Science and Technology, Qatar | Graduated: 2015</w:t>
      </w:r>
    </w:p>
    <w:p>
      <w:pPr>
        <w:pStyle w:val="BodyText"/>
      </w:pPr>
      <w:r>
        <w:rPr>
          <w:bCs/>
          <w:b/>
        </w:rPr>
        <w:t xml:space="preserve">Certified Public Accountant (CPA)</w:t>
      </w:r>
    </w:p>
    <w:p>
      <w:pPr>
        <w:pStyle w:val="BodyText"/>
      </w:pPr>
      <w:r>
        <w:rPr>
          <w:iCs/>
          <w:i/>
        </w:rPr>
        <w:t xml:space="preserve">American Institute of CPAs, United States | 2018</w:t>
      </w:r>
    </w:p>
    <w:p>
      <w:pPr>
        <w:pStyle w:val="BodyText"/>
      </w:pPr>
      <w:r>
        <w:rPr>
          <w:bCs/>
          <w:b/>
        </w:rPr>
        <w:t xml:space="preserve">Master of Science in Finance</w:t>
      </w:r>
    </w:p>
    <w:p>
      <w:pPr>
        <w:pStyle w:val="BodyText"/>
      </w:pPr>
      <w:r>
        <w:rPr>
          <w:iCs/>
          <w:i/>
        </w:rPr>
        <w:t xml:space="preserve">University of Manchester, United Kingdom | 2019 (in progress)</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Financial statement auditing, internal control assessment, compliance with IFRS and GAAP, audit software (e.g., ACL, IDEA).</w:t>
      </w:r>
    </w:p>
    <w:p>
      <w:pPr>
        <w:numPr>
          <w:ilvl w:val="0"/>
          <w:numId w:val="1004"/>
        </w:numPr>
        <w:pStyle w:val="Compact"/>
      </w:pPr>
      <w:r>
        <w:rPr>
          <w:bCs/>
          <w:b/>
        </w:rPr>
        <w:t xml:space="preserve">Regulatory Knowledge:</w:t>
      </w:r>
      <w:r>
        <w:t xml:space="preserve"> </w:t>
      </w:r>
      <w:r>
        <w:t xml:space="preserve">Qatar Doha’s financial regulations (e.g., Central Bank of Qatar guidelines), tax laws, and public procurement frameworks.</w:t>
      </w:r>
    </w:p>
    <w:p>
      <w:pPr>
        <w:numPr>
          <w:ilvl w:val="0"/>
          <w:numId w:val="1004"/>
        </w:numPr>
        <w:pStyle w:val="Compact"/>
      </w:pPr>
      <w:r>
        <w:rPr>
          <w:bCs/>
          <w:b/>
        </w:rPr>
        <w:t xml:space="preserve">Soft Skills:</w:t>
      </w:r>
      <w:r>
        <w:t xml:space="preserve"> </w:t>
      </w:r>
      <w:r>
        <w:t xml:space="preserve">Analytical thinking, attention to detail, communication (written and verbal), stakeholder management.</w:t>
      </w:r>
    </w:p>
    <w:p>
      <w:pPr>
        <w:numPr>
          <w:ilvl w:val="0"/>
          <w:numId w:val="1004"/>
        </w:numPr>
        <w:pStyle w:val="Compact"/>
      </w:pPr>
      <w:r>
        <w:rPr>
          <w:bCs/>
          <w:b/>
        </w:rPr>
        <w:t xml:space="preserve">Languages:</w:t>
      </w:r>
      <w:r>
        <w:t xml:space="preserve"> </w:t>
      </w:r>
      <w:r>
        <w:t xml:space="preserve">English (fluent), Arabic (proficient).</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Audit and Assurance (ACCA) – 2017</w:t>
      </w:r>
    </w:p>
    <w:p>
      <w:pPr>
        <w:numPr>
          <w:ilvl w:val="0"/>
          <w:numId w:val="1005"/>
        </w:numPr>
        <w:pStyle w:val="Compact"/>
      </w:pPr>
      <w:r>
        <w:t xml:space="preserve">Information Systems Audit and Control Association (ISACA) – Certified Information Systems Auditor (CISA), 2019</w:t>
      </w:r>
    </w:p>
    <w:p>
      <w:pPr>
        <w:numPr>
          <w:ilvl w:val="0"/>
          <w:numId w:val="1005"/>
        </w:numPr>
        <w:pStyle w:val="Compact"/>
      </w:pPr>
      <w:r>
        <w:t xml:space="preserve">ISO 9001:2015 Quality Management System Auditor Certification, 2020</w:t>
      </w:r>
    </w:p>
    <w:p>
      <w:pPr>
        <w:numPr>
          <w:ilvl w:val="0"/>
          <w:numId w:val="1005"/>
        </w:numPr>
        <w:pStyle w:val="Compact"/>
      </w:pPr>
      <w:r>
        <w:t xml:space="preserve">Workshops on Qatar Doha’s Economic Development Plans and Their Impact on Financial Auditing (Qatar Foundation, 2021)</w:t>
      </w:r>
    </w:p>
    <w:bookmarkEnd w:id="28"/>
    <w:bookmarkStart w:id="29" w:name="projects-additional-contributions"/>
    <w:p>
      <w:pPr>
        <w:pStyle w:val="Heading2"/>
      </w:pPr>
      <w:r>
        <w:t xml:space="preserve">Projects &amp; Additional Contributions</w:t>
      </w:r>
    </w:p>
    <w:p>
      <w:pPr>
        <w:pStyle w:val="FirstParagraph"/>
      </w:pPr>
      <w:r>
        <w:rPr>
          <w:bCs/>
          <w:b/>
        </w:rPr>
        <w:t xml:space="preserve">Qatar National Vision 2030 Audit Compliance Initiative:</w:t>
      </w:r>
      <w:r>
        <w:t xml:space="preserve"> </w:t>
      </w:r>
      <w:r>
        <w:t xml:space="preserve">Led a team to evaluate financial practices of state-owned enterprises, ensuring alignment with Qatar Doha’s long-term economic goals.</w:t>
      </w:r>
    </w:p>
    <w:p>
      <w:pPr>
        <w:pStyle w:val="BodyText"/>
      </w:pPr>
      <w:r>
        <w:rPr>
          <w:bCs/>
          <w:b/>
        </w:rPr>
        <w:t xml:space="preserve">Cross-Cultural Audit Training Program:</w:t>
      </w:r>
      <w:r>
        <w:t xml:space="preserve"> </w:t>
      </w:r>
      <w:r>
        <w:t xml:space="preserve">Designed and delivered training sessions for auditors in Doha, focusing on the integration of global audit standards with local business practices.</w:t>
      </w:r>
    </w:p>
    <w:p>
      <w:pPr>
        <w:pStyle w:val="BodyText"/>
      </w:pPr>
      <w:r>
        <w:rPr>
          <w:bCs/>
          <w:b/>
        </w:rPr>
        <w:t xml:space="preserve">Partnership with Qatari Universities:</w:t>
      </w:r>
      <w:r>
        <w:t xml:space="preserve"> </w:t>
      </w:r>
      <w:r>
        <w:t xml:space="preserve">Collaborated with local institutions to develop curricula on auditing, emphasizing real-world applications in the Qatar Doha context.</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previous employers in Qatar Doha.</w:t>
      </w:r>
    </w:p>
    <w:bookmarkEnd w:id="30"/>
    <w:p>
      <w:pPr>
        <w:pStyle w:val="BodyText"/>
      </w:pPr>
      <w:r>
        <w:t xml:space="preserve">© [Year] [Your Name]. All rights reserved. This resume is tailored for the Auditor role in Qatar Doha, emphasizing compliance with local and international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Qatar Doha</dc:title>
  <dc:creator/>
  <dc:language>en</dc:language>
  <cp:keywords/>
  <dcterms:created xsi:type="dcterms:W3CDTF">2026-07-14T16:20:56Z</dcterms:created>
  <dcterms:modified xsi:type="dcterms:W3CDTF">2026-07-14T16:20:56Z</dcterms:modified>
</cp:coreProperties>
</file>

<file path=docProps/custom.xml><?xml version="1.0" encoding="utf-8"?>
<Properties xmlns="http://schemas.openxmlformats.org/officeDocument/2006/custom-properties" xmlns:vt="http://schemas.openxmlformats.org/officeDocument/2006/docPropsVTypes"/>
</file>