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Spain</w:t>
      </w:r>
      <w:r>
        <w:t xml:space="preserve"> </w:t>
      </w:r>
      <w:r>
        <w:t xml:space="preserve">Valencia</w:t>
      </w:r>
    </w:p>
    <w:bookmarkStart w:id="35" w:name="Xba899a3b833b11823f0f984500999c24030e980"/>
    <w:p>
      <w:pPr>
        <w:pStyle w:val="Heading1"/>
      </w:pPr>
      <w:r>
        <w:t xml:space="preserve">Resume: Auditor Specializing in Spain Valencia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 Lopez</w:t>
      </w:r>
      <w:r>
        <w:br/>
      </w:r>
      <w:r>
        <w:rPr>
          <w:bCs/>
          <w:b/>
        </w:rPr>
        <w:t xml:space="preserve">Email:</w:t>
      </w:r>
      <w:r>
        <w:t xml:space="preserve"> </w:t>
      </w:r>
      <w:r>
        <w:t xml:space="preserve">maria.gonzalez@aol.com</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End w:id="21"/>
    <w:bookmarkStart w:id="22" w:name="professional-summary"/>
    <w:p>
      <w:pPr>
        <w:pStyle w:val="Heading2"/>
      </w:pPr>
      <w:r>
        <w:t xml:space="preserve">Professional Summary</w:t>
      </w:r>
    </w:p>
    <w:p>
      <w:pPr>
        <w:pStyle w:val="FirstParagraph"/>
      </w:pPr>
      <w:r>
        <w:t xml:space="preserve">A dedicated and detail-oriented Auditor with over 7 years of experience in financial compliance, internal controls, and risk management. Specializing in the unique regulatory landscape of Spain Valencia, I have a proven track record of delivering accurate audit reports for multinational corporations and local enterprises. My expertise includes navigating Spanish tax laws, auditing processes aligned with EU standards, and fostering transparency in financial operations. With a strong commitment to professionalism and ethical practices, I aim to contribute to the growth of organizations by ensuring compliance with both national and international regulations.</w:t>
      </w:r>
    </w:p>
    <w:bookmarkEnd w:id="22"/>
    <w:bookmarkStart w:id="26" w:name="work-experience"/>
    <w:p>
      <w:pPr>
        <w:pStyle w:val="Heading2"/>
      </w:pPr>
      <w:r>
        <w:t xml:space="preserve">Work Experience</w:t>
      </w:r>
    </w:p>
    <w:bookmarkStart w:id="23" w:name="X0263082715db48b2fd0a2669b123d7ced4ba60a"/>
    <w:p>
      <w:pPr>
        <w:pStyle w:val="Heading3"/>
      </w:pPr>
      <w:r>
        <w:t xml:space="preserve">Audit Senior at Deloitte Spain (Valencia Office)</w:t>
      </w:r>
    </w:p>
    <w:p>
      <w:pPr>
        <w:pStyle w:val="FirstParagraph"/>
      </w:pPr>
      <w:r>
        <w:rPr>
          <w:iCs/>
          <w:i/>
        </w:rPr>
        <w:t xml:space="preserve">January 2019 – Present</w:t>
      </w:r>
    </w:p>
    <w:p>
      <w:pPr>
        <w:numPr>
          <w:ilvl w:val="0"/>
          <w:numId w:val="1001"/>
        </w:numPr>
        <w:pStyle w:val="Compact"/>
      </w:pPr>
      <w:r>
        <w:t xml:space="preserve">Managed audit engagements for over 50 clients in Valencia, including SMEs and large corporations in sectors like tourism, manufacturing, and real estate.</w:t>
      </w:r>
    </w:p>
    <w:p>
      <w:pPr>
        <w:numPr>
          <w:ilvl w:val="0"/>
          <w:numId w:val="1001"/>
        </w:numPr>
        <w:pStyle w:val="Compact"/>
      </w:pPr>
      <w:r>
        <w:t xml:space="preserve">Conducted financial statement audits in compliance with Spanish Generally Accepted Accounting Principles (GAAP) and International Financial Reporting Standards (IFRS).</w:t>
      </w:r>
    </w:p>
    <w:p>
      <w:pPr>
        <w:numPr>
          <w:ilvl w:val="0"/>
          <w:numId w:val="1001"/>
        </w:numPr>
        <w:pStyle w:val="Compact"/>
      </w:pPr>
      <w:r>
        <w:t xml:space="preserve">Collaborated with local regulatory bodies to ensure adherence to Spain’s Tax Agency (Agencia Tributaria) requirements, particularly for businesses operating in Valencia.</w:t>
      </w:r>
    </w:p>
    <w:p>
      <w:pPr>
        <w:numPr>
          <w:ilvl w:val="0"/>
          <w:numId w:val="1001"/>
        </w:numPr>
        <w:pStyle w:val="Compact"/>
      </w:pPr>
      <w:r>
        <w:t xml:space="preserve">Provided strategic recommendations to clients on improving internal controls and reducing financial risks, resulting in a 20% increase in client retention rates.</w:t>
      </w:r>
    </w:p>
    <w:bookmarkEnd w:id="23"/>
    <w:bookmarkStart w:id="24" w:name="X74a2f9bb7594a888233ba70f2557863443f8ea4"/>
    <w:p>
      <w:pPr>
        <w:pStyle w:val="Heading3"/>
      </w:pPr>
      <w:r>
        <w:t xml:space="preserve">Audit Assistant at KPMG Spain (Valencia Branch)</w:t>
      </w:r>
    </w:p>
    <w:p>
      <w:pPr>
        <w:pStyle w:val="FirstParagraph"/>
      </w:pPr>
      <w:r>
        <w:rPr>
          <w:iCs/>
          <w:i/>
        </w:rPr>
        <w:t xml:space="preserve">June 2016 – December 2018</w:t>
      </w:r>
    </w:p>
    <w:p>
      <w:pPr>
        <w:numPr>
          <w:ilvl w:val="0"/>
          <w:numId w:val="1002"/>
        </w:numPr>
        <w:pStyle w:val="Compact"/>
      </w:pPr>
      <w:r>
        <w:t xml:space="preserve">Assisted in the preparation of audit programs and documentation for clients across Valencia, focusing on compliance with Spanish corporate law and VAT regulations.</w:t>
      </w:r>
    </w:p>
    <w:p>
      <w:pPr>
        <w:numPr>
          <w:ilvl w:val="0"/>
          <w:numId w:val="1002"/>
        </w:numPr>
        <w:pStyle w:val="Compact"/>
      </w:pPr>
      <w:r>
        <w:t xml:space="preserve">Conducted fieldwork for audits of financial statements, ensuring accuracy and alignment with EU directives.</w:t>
      </w:r>
    </w:p>
    <w:p>
      <w:pPr>
        <w:numPr>
          <w:ilvl w:val="0"/>
          <w:numId w:val="1002"/>
        </w:numPr>
        <w:pStyle w:val="Compact"/>
      </w:pPr>
      <w:r>
        <w:t xml:space="preserve">Supported the development of internal audit frameworks for startups in Valencia’s innovation sector, enhancing their operational efficiency.</w:t>
      </w:r>
    </w:p>
    <w:bookmarkEnd w:id="24"/>
    <w:bookmarkStart w:id="25" w:name="X47310b08e20492759f14342c88753848df563c4"/>
    <w:p>
      <w:pPr>
        <w:pStyle w:val="Heading3"/>
      </w:pPr>
      <w:r>
        <w:t xml:space="preserve">Intern Auditor at PwC Spain (Valencia Office)</w:t>
      </w:r>
    </w:p>
    <w:p>
      <w:pPr>
        <w:pStyle w:val="FirstParagraph"/>
      </w:pPr>
      <w:r>
        <w:rPr>
          <w:iCs/>
          <w:i/>
        </w:rPr>
        <w:t xml:space="preserve">June 2015 – August 2015</w:t>
      </w:r>
    </w:p>
    <w:p>
      <w:pPr>
        <w:numPr>
          <w:ilvl w:val="0"/>
          <w:numId w:val="1003"/>
        </w:numPr>
        <w:pStyle w:val="Compact"/>
      </w:pPr>
      <w:r>
        <w:t xml:space="preserve">Gained hands-on experience in audit procedures, including testing internal controls and analyzing financial records for accuracy.</w:t>
      </w:r>
    </w:p>
    <w:p>
      <w:pPr>
        <w:numPr>
          <w:ilvl w:val="0"/>
          <w:numId w:val="1003"/>
        </w:numPr>
        <w:pStyle w:val="Compact"/>
      </w:pPr>
      <w:r>
        <w:t xml:space="preserve">Contributed to the audit of a major tourism company in Valencia, identifying discrepancies and recommending corrective actions.</w:t>
      </w:r>
    </w:p>
    <w:bookmarkEnd w:id="25"/>
    <w:bookmarkEnd w:id="26"/>
    <w:bookmarkStart w:id="29" w:name="education"/>
    <w:p>
      <w:pPr>
        <w:pStyle w:val="Heading2"/>
      </w:pPr>
      <w:r>
        <w:t xml:space="preserve">Education</w:t>
      </w:r>
    </w:p>
    <w:bookmarkStart w:id="27" w:name="msc-in-accounting-and-finance"/>
    <w:p>
      <w:pPr>
        <w:pStyle w:val="Heading3"/>
      </w:pPr>
      <w:r>
        <w:t xml:space="preserve">MSc in Accounting and Finance</w:t>
      </w:r>
    </w:p>
    <w:p>
      <w:pPr>
        <w:pStyle w:val="FirstParagraph"/>
      </w:pPr>
      <w:r>
        <w:rPr>
          <w:iCs/>
          <w:i/>
        </w:rPr>
        <w:t xml:space="preserve">University of Valencia, Spain</w:t>
      </w:r>
      <w:r>
        <w:br/>
      </w:r>
      <w:r>
        <w:t xml:space="preserve">September 2012 – June 2015</w:t>
      </w:r>
      <w:r>
        <w:br/>
      </w:r>
      <w:r>
        <w:t xml:space="preserve">Graduated with honors, specializing in financial auditing and tax compliance.</w:t>
      </w:r>
    </w:p>
    <w:bookmarkEnd w:id="27"/>
    <w:bookmarkStart w:id="28" w:name="bsc-in-business-administration"/>
    <w:p>
      <w:pPr>
        <w:pStyle w:val="Heading3"/>
      </w:pPr>
      <w:r>
        <w:t xml:space="preserve">BSc in Business Administration</w:t>
      </w:r>
    </w:p>
    <w:p>
      <w:pPr>
        <w:pStyle w:val="FirstParagraph"/>
      </w:pPr>
      <w:r>
        <w:rPr>
          <w:iCs/>
          <w:i/>
        </w:rPr>
        <w:t xml:space="preserve">Universidad Politècnica de Valencia, Spain</w:t>
      </w:r>
      <w:r>
        <w:br/>
      </w:r>
      <w:r>
        <w:t xml:space="preserve">September 2009 – June 2012</w:t>
      </w:r>
      <w:r>
        <w:br/>
      </w:r>
      <w:r>
        <w:t xml:space="preserve">Focused on managerial accounting and organizational behavior, with a thesis on audit risk in the Spanish SME sector.</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auditing, tax compliance (Spain), IFRS/GAAP standards, internal control frameworks (COSO), SAP/Oracle accounting software.</w:t>
      </w:r>
    </w:p>
    <w:p>
      <w:pPr>
        <w:numPr>
          <w:ilvl w:val="0"/>
          <w:numId w:val="1004"/>
        </w:numPr>
        <w:pStyle w:val="Compact"/>
      </w:pPr>
      <w:r>
        <w:rPr>
          <w:bCs/>
          <w:b/>
        </w:rPr>
        <w:t xml:space="preserve">Languages:</w:t>
      </w:r>
      <w:r>
        <w:t xml:space="preserve"> </w:t>
      </w:r>
      <w:r>
        <w:t xml:space="preserve">Fluent in Spanish and English; basic knowledge of Catalan (Valencia’s regional language).</w:t>
      </w:r>
    </w:p>
    <w:p>
      <w:pPr>
        <w:numPr>
          <w:ilvl w:val="0"/>
          <w:numId w:val="1004"/>
        </w:numPr>
        <w:pStyle w:val="Compact"/>
      </w:pPr>
      <w:r>
        <w:rPr>
          <w:bCs/>
          <w:b/>
        </w:rPr>
        <w:t xml:space="preserve">Regulatory Knowledge:</w:t>
      </w:r>
      <w:r>
        <w:t xml:space="preserve"> </w:t>
      </w:r>
      <w:r>
        <w:t xml:space="preserve">In-depth understanding of Spain’s Audit Regulation Law, VAT rules, and EU financial directives.</w:t>
      </w:r>
    </w:p>
    <w:p>
      <w:pPr>
        <w:numPr>
          <w:ilvl w:val="0"/>
          <w:numId w:val="1004"/>
        </w:numPr>
        <w:pStyle w:val="Compact"/>
      </w:pPr>
      <w:r>
        <w:rPr>
          <w:bCs/>
          <w:b/>
        </w:rPr>
        <w:t xml:space="preserve">Soft Skills:</w:t>
      </w:r>
      <w:r>
        <w:t xml:space="preserve"> </w:t>
      </w:r>
      <w:r>
        <w:t xml:space="preserve">Analytical thinking, attention to detail, client relationship management, cross-cultural communication.</w:t>
      </w:r>
    </w:p>
    <w:bookmarkEnd w:id="30"/>
    <w:bookmarkStart w:id="31" w:name="certifications"/>
    <w:p>
      <w:pPr>
        <w:pStyle w:val="Heading2"/>
      </w:pPr>
      <w:r>
        <w:t xml:space="preserve">Certifications</w:t>
      </w:r>
    </w:p>
    <w:p>
      <w:pPr>
        <w:numPr>
          <w:ilvl w:val="0"/>
          <w:numId w:val="1005"/>
        </w:numPr>
        <w:pStyle w:val="Compact"/>
      </w:pPr>
      <w:r>
        <w:t xml:space="preserve">Certified Internal Auditor (CIA) – Institute of Internal Auditors (IIA), 2018</w:t>
      </w:r>
    </w:p>
    <w:p>
      <w:pPr>
        <w:numPr>
          <w:ilvl w:val="0"/>
          <w:numId w:val="1005"/>
        </w:numPr>
        <w:pStyle w:val="Compact"/>
      </w:pPr>
      <w:r>
        <w:t xml:space="preserve">Chartered Accountant (ACCA) – Association of Chartered Certified Accountants, 2017</w:t>
      </w:r>
    </w:p>
    <w:p>
      <w:pPr>
        <w:numPr>
          <w:ilvl w:val="0"/>
          <w:numId w:val="1005"/>
        </w:numPr>
        <w:pStyle w:val="Compact"/>
      </w:pPr>
      <w:r>
        <w:t xml:space="preserve">Spanish Tax Law Certification – Ministry of Finance, Spain, 2016</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Spanish Institute of Auditors (Instituto de Auditores de Cuentas, IAC), since 2019.</w:t>
      </w:r>
    </w:p>
    <w:p>
      <w:pPr>
        <w:numPr>
          <w:ilvl w:val="0"/>
          <w:numId w:val="1006"/>
        </w:numPr>
        <w:pStyle w:val="Compact"/>
      </w:pPr>
      <w:r>
        <w:t xml:space="preserve">Active participant in Valencia’s Chamber of Commerce events focused on financial transparency and compliance.</w:t>
      </w:r>
    </w:p>
    <w:p>
      <w:pPr>
        <w:numPr>
          <w:ilvl w:val="0"/>
          <w:numId w:val="1006"/>
        </w:numPr>
        <w:pStyle w:val="Compact"/>
      </w:pPr>
      <w:r>
        <w:t xml:space="preserve">Volunteer auditor for local non-profits in Valencia, supporting their financial reporting needs.</w:t>
      </w:r>
    </w:p>
    <w:bookmarkEnd w:id="32"/>
    <w:bookmarkStart w:id="33" w:name="projects-and-achievements"/>
    <w:p>
      <w:pPr>
        <w:pStyle w:val="Heading2"/>
      </w:pPr>
      <w:r>
        <w:t xml:space="preserve">Projects and Achievements</w:t>
      </w:r>
    </w:p>
    <w:p>
      <w:pPr>
        <w:numPr>
          <w:ilvl w:val="0"/>
          <w:numId w:val="1007"/>
        </w:numPr>
        <w:pStyle w:val="Compact"/>
      </w:pPr>
      <w:r>
        <w:t xml:space="preserve">Led a team of 5 auditors to complete a comprehensive audit of a major Valencia-based hotel chain, identifying cost-saving opportunities worth €1.2 million annually.</w:t>
      </w:r>
    </w:p>
    <w:p>
      <w:pPr>
        <w:numPr>
          <w:ilvl w:val="0"/>
          <w:numId w:val="1007"/>
        </w:numPr>
        <w:pStyle w:val="Compact"/>
      </w:pPr>
      <w:r>
        <w:t xml:space="preserve">Developed an internal audit training program for 30+ employees at a multinational firm in Valencia, improving audit efficiency by 15%.</w:t>
      </w:r>
    </w:p>
    <w:p>
      <w:pPr>
        <w:numPr>
          <w:ilvl w:val="0"/>
          <w:numId w:val="1007"/>
        </w:numPr>
        <w:pStyle w:val="Compact"/>
      </w:pPr>
      <w:r>
        <w:t xml:space="preserve">Published an article on "Auditing Challenges in the Spanish Tourism Sector" in the *Revista de Contabilidad y Auditoría*, highlighting best practices for auditors operating in Valencia.</w:t>
      </w:r>
    </w:p>
    <w:bookmarkEnd w:id="33"/>
    <w:bookmarkStart w:id="34" w:name="references"/>
    <w:p>
      <w:pPr>
        <w:pStyle w:val="Heading2"/>
      </w:pPr>
      <w:r>
        <w:t xml:space="preserve">References</w:t>
      </w:r>
    </w:p>
    <w:p>
      <w:pPr>
        <w:pStyle w:val="FirstParagraph"/>
      </w:pPr>
      <w:r>
        <w:t xml:space="preserve">Available upon request. References include senior auditors from Deloitte Spain, KPMG Valencia, and the University of Valencia’s accounting department.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Spain Valencia</dc:title>
  <dc:creator/>
  <dc:language>en</dc:language>
  <cp:keywords/>
  <dcterms:created xsi:type="dcterms:W3CDTF">2026-07-19T14:45:15Z</dcterms:created>
  <dcterms:modified xsi:type="dcterms:W3CDTF">2026-07-19T14:45:15Z</dcterms:modified>
</cp:coreProperties>
</file>

<file path=docProps/custom.xml><?xml version="1.0" encoding="utf-8"?>
<Properties xmlns="http://schemas.openxmlformats.org/officeDocument/2006/custom-properties" xmlns:vt="http://schemas.openxmlformats.org/officeDocument/2006/docPropsVTypes"/>
</file>