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35" w:name="john-doe"/>
    <w:p>
      <w:pPr>
        <w:pStyle w:val="Heading1"/>
      </w:pPr>
      <w:r>
        <w:t xml:space="preserve">John Doe</w:t>
      </w:r>
    </w:p>
    <w:p>
      <w:pPr>
        <w:pStyle w:val="FirstParagraph"/>
      </w:pPr>
      <w:r>
        <w:rPr>
          <w:bCs/>
          <w:b/>
        </w:rPr>
        <w:t xml:space="preserve">Auditor | Switzerland Zurich | Certified Professional</w:t>
      </w:r>
    </w:p>
    <w:p>
      <w:pPr>
        <w:pStyle w:val="BodyText"/>
      </w:pPr>
      <w:r>
        <w:t xml:space="preserve">Email: john.doe@example.com | Phone: +41 79 123 4567 | Location: Zurich, Switzerland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controls. Proficient in conducting audits for multinational corporations and local enterprises in Switzerland Zurich. Aiming to leverage expertise in Swiss accounting standards (HGB, IFRS) and regulatory frameworks to ensure transparency and accountability. Committed to delivering high-quality audit services that align with the evolving demands of the Swiss financial landscape. Proven track record of identifying operational inefficiencies, mitigating risks, and providing actionable insights for organizational growth.</w:t>
      </w:r>
    </w:p>
    <w:p>
      <w:r>
        <w:pict>
          <v:rect style="width:0;height:1.5pt" o:hralign="center" o:hrstd="t" o:hr="t"/>
        </w:pict>
      </w:r>
    </w:p>
    <w:bookmarkEnd w:id="20"/>
    <w:bookmarkStart w:id="24" w:name="work-experience"/>
    <w:p>
      <w:pPr>
        <w:pStyle w:val="Heading2"/>
      </w:pPr>
      <w:r>
        <w:t xml:space="preserve">Work Experience</w:t>
      </w:r>
    </w:p>
    <w:bookmarkStart w:id="21" w:name="sr.-auditor"/>
    <w:p>
      <w:pPr>
        <w:pStyle w:val="Heading3"/>
      </w:pPr>
      <w:r>
        <w:t xml:space="preserve">Sr. Auditor</w:t>
      </w:r>
    </w:p>
    <w:p>
      <w:pPr>
        <w:pStyle w:val="FirstParagraph"/>
      </w:pPr>
      <w:r>
        <w:rPr>
          <w:bCs/>
          <w:b/>
        </w:rPr>
        <w:t xml:space="preserve">Deloitte Switzerland Zurich</w:t>
      </w:r>
      <w:r>
        <w:t xml:space="preserve"> </w:t>
      </w:r>
      <w:r>
        <w:t xml:space="preserve">| January 2018 – Present</w:t>
      </w:r>
    </w:p>
    <w:p>
      <w:pPr>
        <w:numPr>
          <w:ilvl w:val="0"/>
          <w:numId w:val="1001"/>
        </w:numPr>
        <w:pStyle w:val="Compact"/>
      </w:pPr>
      <w:r>
        <w:t xml:space="preserve">Conducted audits for over 50 clients, including SMEs and large corporations in the manufacturing, financial services, and technology sectors in Switzerland Zurich.</w:t>
      </w:r>
    </w:p>
    <w:p>
      <w:pPr>
        <w:numPr>
          <w:ilvl w:val="0"/>
          <w:numId w:val="1001"/>
        </w:numPr>
        <w:pStyle w:val="Compact"/>
      </w:pPr>
      <w:r>
        <w:t xml:space="preserve">Ensured compliance with Swiss accounting standards (HGB) and international financial reporting standards (IFRS), delivering accurate audit reports that met regulatory requirements.</w:t>
      </w:r>
    </w:p>
    <w:p>
      <w:pPr>
        <w:numPr>
          <w:ilvl w:val="0"/>
          <w:numId w:val="1001"/>
        </w:numPr>
        <w:pStyle w:val="Compact"/>
      </w:pPr>
      <w:r>
        <w:t xml:space="preserve">Collaborated with cross-functional teams to assess internal controls, identify risks, and implement corrective actions to enhance operational efficiency.</w:t>
      </w:r>
    </w:p>
    <w:p>
      <w:pPr>
        <w:numPr>
          <w:ilvl w:val="0"/>
          <w:numId w:val="1001"/>
        </w:numPr>
        <w:pStyle w:val="Compact"/>
      </w:pPr>
      <w:r>
        <w:t xml:space="preserve">Provided advisory services on tax compliance, anti-fraud measures, and financial reporting frameworks tailored to the Swiss market.</w:t>
      </w:r>
    </w:p>
    <w:p>
      <w:pPr>
        <w:numPr>
          <w:ilvl w:val="0"/>
          <w:numId w:val="1001"/>
        </w:numPr>
        <w:pStyle w:val="Compact"/>
      </w:pPr>
      <w:r>
        <w:t xml:space="preserve">Presented audit findings to senior management and stakeholders in Zurich, emphasizing risk mitigation strategies and improvement opportunities.</w:t>
      </w:r>
    </w:p>
    <w:bookmarkEnd w:id="21"/>
    <w:bookmarkStart w:id="22" w:name="auditor"/>
    <w:p>
      <w:pPr>
        <w:pStyle w:val="Heading3"/>
      </w:pPr>
      <w:r>
        <w:t xml:space="preserve">Auditor</w:t>
      </w:r>
    </w:p>
    <w:p>
      <w:pPr>
        <w:pStyle w:val="FirstParagraph"/>
      </w:pPr>
      <w:r>
        <w:rPr>
          <w:bCs/>
          <w:b/>
        </w:rPr>
        <w:t xml:space="preserve">PwC Switzerland Zurich</w:t>
      </w:r>
      <w:r>
        <w:t xml:space="preserve"> </w:t>
      </w:r>
      <w:r>
        <w:t xml:space="preserve">| June 2014 – December 2017</w:t>
      </w:r>
    </w:p>
    <w:p>
      <w:pPr>
        <w:numPr>
          <w:ilvl w:val="0"/>
          <w:numId w:val="1002"/>
        </w:numPr>
        <w:pStyle w:val="Compact"/>
      </w:pPr>
      <w:r>
        <w:t xml:space="preserve">Executed audits for clients in the energy and healthcare industries, focusing on financial statement accuracy and adherence to Swiss legal obligations.</w:t>
      </w:r>
    </w:p>
    <w:p>
      <w:pPr>
        <w:numPr>
          <w:ilvl w:val="0"/>
          <w:numId w:val="1002"/>
        </w:numPr>
        <w:pStyle w:val="Compact"/>
      </w:pPr>
      <w:r>
        <w:t xml:space="preserve">Utilized audit software (e.g., ACL, IDEA) to analyze large datasets, ensuring data integrity and identifying discrepancies in financial records.</w:t>
      </w:r>
    </w:p>
    <w:p>
      <w:pPr>
        <w:numPr>
          <w:ilvl w:val="0"/>
          <w:numId w:val="1002"/>
        </w:numPr>
        <w:pStyle w:val="Compact"/>
      </w:pPr>
      <w:r>
        <w:t xml:space="preserve">Supported the development of internal control frameworks for clients in Zurich, reducing the risk of non-compliance with Swiss regulatory bodies like FINMA.</w:t>
      </w:r>
    </w:p>
    <w:p>
      <w:pPr>
        <w:numPr>
          <w:ilvl w:val="0"/>
          <w:numId w:val="1002"/>
        </w:numPr>
        <w:pStyle w:val="Compact"/>
      </w:pPr>
      <w:r>
        <w:t xml:space="preserve">Prepared audit documentation and maintained detailed records to support audit trails, ensuring transparency and traceability in all engagements.</w:t>
      </w:r>
    </w:p>
    <w:p>
      <w:pPr>
        <w:numPr>
          <w:ilvl w:val="0"/>
          <w:numId w:val="1002"/>
        </w:numPr>
        <w:pStyle w:val="Compact"/>
      </w:pPr>
      <w:r>
        <w:t xml:space="preserve">Contributed to training programs for junior auditors, sharing best practices in Swiss auditing methodologies and ethical standards.</w:t>
      </w:r>
    </w:p>
    <w:bookmarkEnd w:id="22"/>
    <w:bookmarkStart w:id="23" w:name="junior-auditor"/>
    <w:p>
      <w:pPr>
        <w:pStyle w:val="Heading3"/>
      </w:pPr>
      <w:r>
        <w:t xml:space="preserve">Junior Auditor</w:t>
      </w:r>
    </w:p>
    <w:p>
      <w:pPr>
        <w:pStyle w:val="FirstParagraph"/>
      </w:pPr>
      <w:r>
        <w:rPr>
          <w:bCs/>
          <w:b/>
        </w:rPr>
        <w:t xml:space="preserve">KPMG Switzerland Zurich</w:t>
      </w:r>
      <w:r>
        <w:t xml:space="preserve"> </w:t>
      </w:r>
      <w:r>
        <w:t xml:space="preserve">| January 2012 – May 2014</w:t>
      </w:r>
    </w:p>
    <w:p>
      <w:pPr>
        <w:numPr>
          <w:ilvl w:val="0"/>
          <w:numId w:val="1003"/>
        </w:numPr>
        <w:pStyle w:val="Compact"/>
      </w:pPr>
      <w:r>
        <w:t xml:space="preserve">Assisted in the preparation of audit plans and execution of fieldwork for clients across various industries, including retail and real estate.</w:t>
      </w:r>
    </w:p>
    <w:p>
      <w:pPr>
        <w:numPr>
          <w:ilvl w:val="0"/>
          <w:numId w:val="1003"/>
        </w:numPr>
        <w:pStyle w:val="Compact"/>
      </w:pPr>
      <w:r>
        <w:t xml:space="preserve">Performed analytical procedures to evaluate financial performance and identify potential irregularities in accounting practices.</w:t>
      </w:r>
    </w:p>
    <w:p>
      <w:pPr>
        <w:numPr>
          <w:ilvl w:val="0"/>
          <w:numId w:val="1003"/>
        </w:numPr>
        <w:pStyle w:val="Compact"/>
      </w:pPr>
      <w:r>
        <w:t xml:space="preserve">Supported the audit team in compiling documentation for regulatory inspections, ensuring adherence to Swiss auditing standards (SA 200-699).</w:t>
      </w:r>
    </w:p>
    <w:p>
      <w:pPr>
        <w:numPr>
          <w:ilvl w:val="0"/>
          <w:numId w:val="1003"/>
        </w:numPr>
        <w:pStyle w:val="Compact"/>
      </w:pPr>
      <w:r>
        <w:t xml:space="preserve">Collaborated with clients in Zurich to resolve discrepancies and provide recommendations for improving financial reporting processes.</w:t>
      </w:r>
    </w:p>
    <w:p>
      <w:pPr>
        <w:numPr>
          <w:ilvl w:val="0"/>
          <w:numId w:val="1003"/>
        </w:numPr>
        <w:pStyle w:val="Compact"/>
      </w:pPr>
      <w:r>
        <w:t xml:space="preserve">Gained hands-on experience in the Swiss audit environment, focusing on compliance with Basel III and other financial regulations.</w:t>
      </w:r>
    </w:p>
    <w:p>
      <w:r>
        <w:pict>
          <v:rect style="width:0;height:1.5pt" o:hralign="center" o:hrstd="t" o:hr="t"/>
        </w:pict>
      </w:r>
    </w:p>
    <w:bookmarkEnd w:id="23"/>
    <w:bookmarkEnd w:id="24"/>
    <w:bookmarkStart w:id="27" w:name="education"/>
    <w:p>
      <w:pPr>
        <w:pStyle w:val="Heading2"/>
      </w:pPr>
      <w:r>
        <w:t xml:space="preserve">Education</w:t>
      </w:r>
    </w:p>
    <w:bookmarkStart w:id="25" w:name="msc-in-accounting-and-finance"/>
    <w:p>
      <w:pPr>
        <w:pStyle w:val="Heading3"/>
      </w:pPr>
      <w:r>
        <w:t xml:space="preserve">MSc in Accounting and Finance</w:t>
      </w:r>
    </w:p>
    <w:p>
      <w:pPr>
        <w:pStyle w:val="FirstParagraph"/>
      </w:pPr>
      <w:r>
        <w:rPr>
          <w:bCs/>
          <w:b/>
        </w:rPr>
        <w:t xml:space="preserve">University of Zurich</w:t>
      </w:r>
      <w:r>
        <w:t xml:space="preserve"> </w:t>
      </w:r>
      <w:r>
        <w:t xml:space="preserve">| 2011 – 2014</w:t>
      </w:r>
    </w:p>
    <w:p>
      <w:pPr>
        <w:pStyle w:val="BodyText"/>
      </w:pPr>
      <w:r>
        <w:t xml:space="preserve">Graduated with honors, specializing in financial auditing, corporate governance, and Swiss tax laws. Dissertation: "Auditing Practices in the Swiss Financial Sector: Challenges and Opportunities."</w:t>
      </w:r>
    </w:p>
    <w:bookmarkEnd w:id="25"/>
    <w:bookmarkStart w:id="26" w:name="bsc-in-business-administration"/>
    <w:p>
      <w:pPr>
        <w:pStyle w:val="Heading3"/>
      </w:pPr>
      <w:r>
        <w:t xml:space="preserve">BSc in Business Administration</w:t>
      </w:r>
    </w:p>
    <w:p>
      <w:pPr>
        <w:pStyle w:val="FirstParagraph"/>
      </w:pPr>
      <w:r>
        <w:rPr>
          <w:bCs/>
          <w:b/>
        </w:rPr>
        <w:t xml:space="preserve">ETH Zurich</w:t>
      </w:r>
      <w:r>
        <w:t xml:space="preserve"> </w:t>
      </w:r>
      <w:r>
        <w:t xml:space="preserve">| 2008 – 2011</w:t>
      </w:r>
    </w:p>
    <w:p>
      <w:pPr>
        <w:pStyle w:val="BodyText"/>
      </w:pPr>
      <w:r>
        <w:t xml:space="preserve">Focused on accounting, economics, and business analytics. Participated in a research project on the impact of digital transformation on audit processes in Switzerland.</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SAP, Oracle Financials, and QuickBooks. Experienced with audit tools like ACL and IDEA. Strong knowledge of Swiss accounting standards (HGB, IFRS) and regulatory requirements.</w:t>
      </w:r>
    </w:p>
    <w:p>
      <w:pPr>
        <w:numPr>
          <w:ilvl w:val="0"/>
          <w:numId w:val="1004"/>
        </w:numPr>
        <w:pStyle w:val="Compact"/>
      </w:pPr>
      <w:r>
        <w:rPr>
          <w:bCs/>
          <w:b/>
        </w:rPr>
        <w:t xml:space="preserve">Compliance &amp; Risk Management:</w:t>
      </w:r>
      <w:r>
        <w:t xml:space="preserve"> </w:t>
      </w:r>
      <w:r>
        <w:t xml:space="preserve">Expertise in identifying compliance risks, designing internal control systems, and ensuring adherence to Swiss financial regulations (e.g., FINMA, BaFin).</w:t>
      </w:r>
    </w:p>
    <w:p>
      <w:pPr>
        <w:numPr>
          <w:ilvl w:val="0"/>
          <w:numId w:val="1004"/>
        </w:numPr>
        <w:pStyle w:val="Compact"/>
      </w:pPr>
      <w:r>
        <w:rPr>
          <w:bCs/>
          <w:b/>
        </w:rPr>
        <w:t xml:space="preserve">Data Analysis:</w:t>
      </w:r>
      <w:r>
        <w:t xml:space="preserve"> </w:t>
      </w:r>
      <w:r>
        <w:t xml:space="preserve">Skilled in analyzing financial data using Excel and statistical tools to detect anomalies and ensure accuracy.</w:t>
      </w:r>
    </w:p>
    <w:p>
      <w:pPr>
        <w:numPr>
          <w:ilvl w:val="0"/>
          <w:numId w:val="1004"/>
        </w:numPr>
        <w:pStyle w:val="Compact"/>
      </w:pPr>
      <w:r>
        <w:rPr>
          <w:bCs/>
          <w:b/>
        </w:rPr>
        <w:t xml:space="preserve">Communication:</w:t>
      </w:r>
      <w:r>
        <w:t xml:space="preserve"> </w:t>
      </w:r>
      <w:r>
        <w:t xml:space="preserve">Excellent verbal and written communication skills, with the ability to explain complex audit findings to non-technical stakeholders in Zurich.</w:t>
      </w:r>
    </w:p>
    <w:p>
      <w:pPr>
        <w:numPr>
          <w:ilvl w:val="0"/>
          <w:numId w:val="1004"/>
        </w:numPr>
        <w:pStyle w:val="Compact"/>
      </w:pPr>
      <w:r>
        <w:rPr>
          <w:bCs/>
          <w:b/>
        </w:rPr>
        <w:t xml:space="preserve">Languages:</w:t>
      </w:r>
      <w:r>
        <w:t xml:space="preserve"> </w:t>
      </w:r>
      <w:r>
        <w:t xml:space="preserve">Fluent in German (Swiss dialect), English, and French. Basic knowledge of Italian.</w:t>
      </w:r>
    </w:p>
    <w:p>
      <w:r>
        <w:pict>
          <v:rect style="width:0;height:1.5pt" o:hralign="center" o:hrstd="t" o:hr="t"/>
        </w:pict>
      </w:r>
    </w:p>
    <w:bookmarkEnd w:id="28"/>
    <w:bookmarkStart w:id="29" w:name="certifications"/>
    <w:p>
      <w:pPr>
        <w:pStyle w:val="Heading2"/>
      </w:pPr>
      <w:r>
        <w:t xml:space="preserve">Certifications</w:t>
      </w:r>
    </w:p>
    <w:p>
      <w:pPr>
        <w:numPr>
          <w:ilvl w:val="0"/>
          <w:numId w:val="1005"/>
        </w:numPr>
        <w:pStyle w:val="Compact"/>
      </w:pPr>
      <w:r>
        <w:rPr>
          <w:bCs/>
          <w:b/>
        </w:rPr>
        <w:t xml:space="preserve">Certified Internal Auditor (CIA)</w:t>
      </w:r>
      <w:r>
        <w:t xml:space="preserve"> </w:t>
      </w:r>
      <w:r>
        <w:t xml:space="preserve">– Institute of Internal Auditors | 2019</w:t>
      </w:r>
    </w:p>
    <w:p>
      <w:pPr>
        <w:numPr>
          <w:ilvl w:val="0"/>
          <w:numId w:val="1005"/>
        </w:numPr>
        <w:pStyle w:val="Compact"/>
      </w:pPr>
      <w:r>
        <w:rPr>
          <w:bCs/>
          <w:b/>
        </w:rPr>
        <w:t xml:space="preserve">Chartered Accountant (CA) Switzerland</w:t>
      </w:r>
      <w:r>
        <w:t xml:space="preserve"> </w:t>
      </w:r>
      <w:r>
        <w:t xml:space="preserve">– Swiss Institute of Auditors | 2018</w:t>
      </w:r>
    </w:p>
    <w:p>
      <w:pPr>
        <w:numPr>
          <w:ilvl w:val="0"/>
          <w:numId w:val="1005"/>
        </w:numPr>
        <w:pStyle w:val="Compact"/>
      </w:pPr>
      <w:r>
        <w:rPr>
          <w:bCs/>
          <w:b/>
        </w:rPr>
        <w:t xml:space="preserve">Audit and Risk Management Specialist</w:t>
      </w:r>
      <w:r>
        <w:t xml:space="preserve"> </w:t>
      </w:r>
      <w:r>
        <w:t xml:space="preserve">– Swiss Federal Vocational Education and Training | 2016</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Swiss Institute of Auditors (SIA)</w:t>
      </w:r>
      <w:r>
        <w:t xml:space="preserve"> </w:t>
      </w:r>
      <w:r>
        <w:t xml:space="preserve">– Member since 2018. Active in regional workshops on Swiss auditing challenges.</w:t>
      </w:r>
    </w:p>
    <w:p>
      <w:pPr>
        <w:numPr>
          <w:ilvl w:val="0"/>
          <w:numId w:val="1006"/>
        </w:numPr>
        <w:pStyle w:val="Compact"/>
      </w:pPr>
      <w:r>
        <w:rPr>
          <w:bCs/>
          <w:b/>
        </w:rPr>
        <w:t xml:space="preserve">Association of Chartered Certified Accountants (ACCA)</w:t>
      </w:r>
      <w:r>
        <w:t xml:space="preserve"> </w:t>
      </w:r>
      <w:r>
        <w:t xml:space="preserve">– Affiliate member, staying updated on global audit trends relevant to Zurich’s market.</w:t>
      </w:r>
    </w:p>
    <w:p>
      <w:pPr>
        <w:numPr>
          <w:ilvl w:val="0"/>
          <w:numId w:val="1006"/>
        </w:numPr>
        <w:pStyle w:val="Compact"/>
      </w:pPr>
      <w:r>
        <w:rPr>
          <w:bCs/>
          <w:b/>
        </w:rPr>
        <w:t xml:space="preserve">Zurich Chamber of Commerce</w:t>
      </w:r>
      <w:r>
        <w:t xml:space="preserve"> </w:t>
      </w:r>
      <w:r>
        <w:t xml:space="preserve">– Participated in seminars on financial transparency and compliance for businesses in Switzerland.</w:t>
      </w:r>
    </w:p>
    <w:p>
      <w:r>
        <w:pict>
          <v:rect style="width:0;height:1.5pt" o:hralign="center" o:hrstd="t" o:hr="t"/>
        </w:pict>
      </w:r>
    </w:p>
    <w:bookmarkEnd w:id="30"/>
    <w:bookmarkStart w:id="33" w:name="projects"/>
    <w:p>
      <w:pPr>
        <w:pStyle w:val="Heading2"/>
      </w:pPr>
      <w:r>
        <w:t xml:space="preserve">Projects</w:t>
      </w:r>
    </w:p>
    <w:bookmarkStart w:id="31" w:name="swiss-energy-sector-audit"/>
    <w:p>
      <w:pPr>
        <w:pStyle w:val="Heading3"/>
      </w:pPr>
      <w:r>
        <w:t xml:space="preserve">Swiss Energy Sector Audit</w:t>
      </w:r>
    </w:p>
    <w:p>
      <w:pPr>
        <w:pStyle w:val="FirstParagraph"/>
      </w:pPr>
      <w:r>
        <w:rPr>
          <w:bCs/>
          <w:b/>
        </w:rPr>
        <w:t xml:space="preserve">KPMG Switzerland Zurich</w:t>
      </w:r>
      <w:r>
        <w:t xml:space="preserve"> </w:t>
      </w:r>
      <w:r>
        <w:t xml:space="preserve">| 2013</w:t>
      </w:r>
    </w:p>
    <w:p>
      <w:pPr>
        <w:numPr>
          <w:ilvl w:val="0"/>
          <w:numId w:val="1007"/>
        </w:numPr>
        <w:pStyle w:val="Compact"/>
      </w:pPr>
      <w:r>
        <w:t xml:space="preserve">Conducted a comprehensive audit of a leading energy provider in Zurich, identifying gaps in financial reporting and suggesting improvements to align with HGB requirements.</w:t>
      </w:r>
    </w:p>
    <w:p>
      <w:pPr>
        <w:numPr>
          <w:ilvl w:val="0"/>
          <w:numId w:val="1007"/>
        </w:numPr>
        <w:pStyle w:val="Compact"/>
      </w:pPr>
      <w:r>
        <w:t xml:space="preserve">Collaborated with the client’s finance team to implement a new internal control system, reducing errors by 30%.</w:t>
      </w:r>
    </w:p>
    <w:bookmarkEnd w:id="31"/>
    <w:bookmarkStart w:id="32" w:name="startup-compliance-program"/>
    <w:p>
      <w:pPr>
        <w:pStyle w:val="Heading3"/>
      </w:pPr>
      <w:r>
        <w:t xml:space="preserve">Startup Compliance Program</w:t>
      </w:r>
    </w:p>
    <w:p>
      <w:pPr>
        <w:pStyle w:val="FirstParagraph"/>
      </w:pPr>
      <w:r>
        <w:rPr>
          <w:bCs/>
          <w:b/>
        </w:rPr>
        <w:t xml:space="preserve">PwC Switzerland Zurich</w:t>
      </w:r>
      <w:r>
        <w:t xml:space="preserve"> </w:t>
      </w:r>
      <w:r>
        <w:t xml:space="preserve">| 2016</w:t>
      </w:r>
    </w:p>
    <w:p>
      <w:pPr>
        <w:numPr>
          <w:ilvl w:val="0"/>
          <w:numId w:val="1008"/>
        </w:numPr>
        <w:pStyle w:val="Compact"/>
      </w:pPr>
      <w:r>
        <w:t xml:space="preserve">Developed a compliance framework for tech startups in Zurich, focusing on audit readiness and tax optimization strategies.</w:t>
      </w:r>
    </w:p>
    <w:p>
      <w:pPr>
        <w:numPr>
          <w:ilvl w:val="0"/>
          <w:numId w:val="1008"/>
        </w:numPr>
        <w:pStyle w:val="Compact"/>
      </w:pPr>
      <w:r>
        <w:t xml:space="preserve">Provided training sessions to founders on financial reporting best practices tailored to the Swiss market.</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john.doe@example.com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Switzerland Zurich</dc:title>
  <dc:creator/>
  <dc:language>en</dc:language>
  <cp:keywords/>
  <dcterms:created xsi:type="dcterms:W3CDTF">2026-07-23T08:48:05Z</dcterms:created>
  <dcterms:modified xsi:type="dcterms:W3CDTF">2026-07-23T08:48:05Z</dcterms:modified>
</cp:coreProperties>
</file>

<file path=docProps/custom.xml><?xml version="1.0" encoding="utf-8"?>
<Properties xmlns="http://schemas.openxmlformats.org/officeDocument/2006/custom-properties" xmlns:vt="http://schemas.openxmlformats.org/officeDocument/2006/docPropsVTypes"/>
</file>