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Auditor</w:t>
      </w:r>
      <w:r>
        <w:t xml:space="preserve"> </w:t>
      </w:r>
      <w:r>
        <w:t xml:space="preserve">Resume</w:t>
      </w:r>
      <w:r>
        <w:t xml:space="preserve"> </w:t>
      </w:r>
      <w:r>
        <w:t xml:space="preserve">-</w:t>
      </w:r>
      <w:r>
        <w:t xml:space="preserve"> </w:t>
      </w:r>
      <w:r>
        <w:t xml:space="preserve">United</w:t>
      </w:r>
      <w:r>
        <w:t xml:space="preserve"> </w:t>
      </w:r>
      <w:r>
        <w:t xml:space="preserve">States</w:t>
      </w:r>
      <w:r>
        <w:t xml:space="preserve"> </w:t>
      </w:r>
      <w:r>
        <w:t xml:space="preserve">San</w:t>
      </w:r>
      <w:r>
        <w:t xml:space="preserve"> </w:t>
      </w:r>
      <w:r>
        <w:t xml:space="preserve">Francisco</w:t>
      </w:r>
    </w:p>
    <w:bookmarkStart w:id="30" w:name="john-d.-smith"/>
    <w:p>
      <w:pPr>
        <w:pStyle w:val="Heading1"/>
      </w:pPr>
      <w:r>
        <w:t xml:space="preserve">John D. Smith</w:t>
      </w:r>
    </w:p>
    <w:p>
      <w:pPr>
        <w:pStyle w:val="FirstParagraph"/>
      </w:pPr>
      <w:r>
        <w:t xml:space="preserve">Auditor | United States San Francisco | (415) 555-0198 | j.smith@email.com</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Results-driven Auditor with over 8 years of experience in financial compliance, internal controls, and risk management. Proven expertise in conducting audits for businesses across the United States San Francisco region, ensuring adherence to regulatory standards such as GAAP and IRS guidelines. Adept at identifying financial discrepancies, improving operational efficiency, and delivering actionable insights to enhance organizational integrity. Committed to upholding the highest ethical standards while supporting the dynamic needs of tech-driven enterprises and startups in San Francisco.</w:t>
      </w:r>
    </w:p>
    <w:bookmarkEnd w:id="20"/>
    <w:bookmarkStart w:id="24" w:name="professional-experience"/>
    <w:p>
      <w:pPr>
        <w:pStyle w:val="Heading2"/>
      </w:pPr>
      <w:r>
        <w:t xml:space="preserve">Professional Experience</w:t>
      </w:r>
    </w:p>
    <w:bookmarkStart w:id="21" w:name="senior-auditor"/>
    <w:p>
      <w:pPr>
        <w:pStyle w:val="Heading3"/>
      </w:pPr>
      <w:r>
        <w:t xml:space="preserve">Senior Auditor</w:t>
      </w:r>
    </w:p>
    <w:p>
      <w:pPr>
        <w:pStyle w:val="FirstParagraph"/>
      </w:pPr>
      <w:r>
        <w:rPr>
          <w:bCs/>
          <w:b/>
        </w:rPr>
        <w:t xml:space="preserve">PwC San Francisco</w:t>
      </w:r>
      <w:r>
        <w:t xml:space="preserve"> </w:t>
      </w:r>
      <w:r>
        <w:t xml:space="preserve">| January 2018 – Present</w:t>
      </w:r>
    </w:p>
    <w:p>
      <w:pPr>
        <w:numPr>
          <w:ilvl w:val="0"/>
          <w:numId w:val="1001"/>
        </w:numPr>
        <w:pStyle w:val="Compact"/>
      </w:pPr>
      <w:r>
        <w:t xml:space="preserve">Lead audits for Fortune 500 companies in the tech sector, including Silicon Valley startups and established firms in United States San Francisco, ensuring compliance with federal and state regulations.</w:t>
      </w:r>
    </w:p>
    <w:p>
      <w:pPr>
        <w:numPr>
          <w:ilvl w:val="0"/>
          <w:numId w:val="1001"/>
        </w:numPr>
        <w:pStyle w:val="Compact"/>
      </w:pPr>
      <w:r>
        <w:t xml:space="preserve">Developed and implemented internal control frameworks to mitigate financial risks, resulting in a 25% reduction in audit findings for clients.</w:t>
      </w:r>
    </w:p>
    <w:p>
      <w:pPr>
        <w:numPr>
          <w:ilvl w:val="0"/>
          <w:numId w:val="1001"/>
        </w:numPr>
        <w:pStyle w:val="Compact"/>
      </w:pPr>
      <w:r>
        <w:t xml:space="preserve">Collaborated with cross-functional teams to streamline financial reporting processes, improving accuracy by 30% for clients in the healthcare and fintech industries.</w:t>
      </w:r>
    </w:p>
    <w:p>
      <w:pPr>
        <w:numPr>
          <w:ilvl w:val="0"/>
          <w:numId w:val="1001"/>
        </w:numPr>
        <w:pStyle w:val="Compact"/>
      </w:pPr>
      <w:r>
        <w:t xml:space="preserve">Provided expert guidance on tax compliance and financial disclosures, supporting audits that saved clients over $2 million in potential penalties.</w:t>
      </w:r>
    </w:p>
    <w:p>
      <w:pPr>
        <w:numPr>
          <w:ilvl w:val="0"/>
          <w:numId w:val="1001"/>
        </w:numPr>
        <w:pStyle w:val="Compact"/>
      </w:pPr>
      <w:r>
        <w:t xml:space="preserve">Acted as a key contact for auditees in United States San Francisco, fostering strong relationships with stakeholders to ensure transparency and accountability.</w:t>
      </w:r>
    </w:p>
    <w:bookmarkEnd w:id="21"/>
    <w:bookmarkStart w:id="22" w:name="auditor"/>
    <w:p>
      <w:pPr>
        <w:pStyle w:val="Heading3"/>
      </w:pPr>
      <w:r>
        <w:t xml:space="preserve">Auditor</w:t>
      </w:r>
    </w:p>
    <w:p>
      <w:pPr>
        <w:pStyle w:val="FirstParagraph"/>
      </w:pPr>
      <w:r>
        <w:rPr>
          <w:bCs/>
          <w:b/>
        </w:rPr>
        <w:t xml:space="preserve">KPMG San Francisco</w:t>
      </w:r>
      <w:r>
        <w:t xml:space="preserve"> </w:t>
      </w:r>
      <w:r>
        <w:t xml:space="preserve">| June 2014 – December 2017</w:t>
      </w:r>
    </w:p>
    <w:p>
      <w:pPr>
        <w:numPr>
          <w:ilvl w:val="0"/>
          <w:numId w:val="1002"/>
        </w:numPr>
        <w:pStyle w:val="Compact"/>
      </w:pPr>
      <w:r>
        <w:t xml:space="preserve">Conducted financial audits for mid-sized businesses in the United States San Francisco area, focusing on payroll, tax compliance, and revenue recognition.</w:t>
      </w:r>
    </w:p>
    <w:p>
      <w:pPr>
        <w:numPr>
          <w:ilvl w:val="0"/>
          <w:numId w:val="1002"/>
        </w:numPr>
        <w:pStyle w:val="Compact"/>
      </w:pPr>
      <w:r>
        <w:t xml:space="preserve">Identified $500,000 in cost savings for a client by optimizing their expense reporting system and reducing redundant processes.</w:t>
      </w:r>
    </w:p>
    <w:p>
      <w:pPr>
        <w:numPr>
          <w:ilvl w:val="0"/>
          <w:numId w:val="1002"/>
        </w:numPr>
        <w:pStyle w:val="Compact"/>
      </w:pPr>
      <w:r>
        <w:t xml:space="preserve">Utilized advanced data analytics tools (e.g., ACL and IDEA) to analyze financial transactions, uncovering anomalies that led to improved internal controls.</w:t>
      </w:r>
    </w:p>
    <w:p>
      <w:pPr>
        <w:numPr>
          <w:ilvl w:val="0"/>
          <w:numId w:val="1002"/>
        </w:numPr>
        <w:pStyle w:val="Compact"/>
      </w:pPr>
      <w:r>
        <w:t xml:space="preserve">Assisted in preparing audit reports for public companies, ensuring alignment with SEC requirements and maintaining a 100% client satisfaction rate.</w:t>
      </w:r>
    </w:p>
    <w:p>
      <w:pPr>
        <w:numPr>
          <w:ilvl w:val="0"/>
          <w:numId w:val="1002"/>
        </w:numPr>
        <w:pStyle w:val="Compact"/>
      </w:pPr>
      <w:r>
        <w:t xml:space="preserve">Participated in training sessions for junior auditors, emphasizing the importance of ethical practices in the United States San Francisco business environment.</w:t>
      </w:r>
    </w:p>
    <w:bookmarkEnd w:id="22"/>
    <w:bookmarkStart w:id="23" w:name="junior-auditor"/>
    <w:p>
      <w:pPr>
        <w:pStyle w:val="Heading3"/>
      </w:pPr>
      <w:r>
        <w:t xml:space="preserve">Junior Auditor</w:t>
      </w:r>
    </w:p>
    <w:p>
      <w:pPr>
        <w:pStyle w:val="FirstParagraph"/>
      </w:pPr>
      <w:r>
        <w:rPr>
          <w:bCs/>
          <w:b/>
        </w:rPr>
        <w:t xml:space="preserve">EY San Francisco</w:t>
      </w:r>
      <w:r>
        <w:t xml:space="preserve"> </w:t>
      </w:r>
      <w:r>
        <w:t xml:space="preserve">| September 2011 – May 2014</w:t>
      </w:r>
    </w:p>
    <w:p>
      <w:pPr>
        <w:numPr>
          <w:ilvl w:val="0"/>
          <w:numId w:val="1003"/>
        </w:numPr>
        <w:pStyle w:val="Compact"/>
      </w:pPr>
      <w:r>
        <w:t xml:space="preserve">Supported senior auditors in conducting compliance audits for clients in the retail and hospitality sectors across the United States San Francisco region.</w:t>
      </w:r>
    </w:p>
    <w:p>
      <w:pPr>
        <w:numPr>
          <w:ilvl w:val="0"/>
          <w:numId w:val="1003"/>
        </w:numPr>
        <w:pStyle w:val="Compact"/>
      </w:pPr>
      <w:r>
        <w:t xml:space="preserve">Maintained accurate records of audit documentation, ensuring adherence to SOX standards and internal quality control protocols.</w:t>
      </w:r>
    </w:p>
    <w:p>
      <w:pPr>
        <w:numPr>
          <w:ilvl w:val="0"/>
          <w:numId w:val="1003"/>
        </w:numPr>
        <w:pStyle w:val="Compact"/>
      </w:pPr>
      <w:r>
        <w:t xml:space="preserve">Conducted interviews with financial officers to gather information for audit engagements, improving communication between auditors and clients.</w:t>
      </w:r>
    </w:p>
    <w:p>
      <w:pPr>
        <w:numPr>
          <w:ilvl w:val="0"/>
          <w:numId w:val="1003"/>
        </w:numPr>
        <w:pStyle w:val="Compact"/>
      </w:pPr>
      <w:r>
        <w:t xml:space="preserve">Contributed to the development of a regional audit checklist tailored for tech startups in San Francisco, enhancing efficiency by 15%.</w:t>
      </w:r>
    </w:p>
    <w:bookmarkEnd w:id="23"/>
    <w:bookmarkEnd w:id="24"/>
    <w:bookmarkStart w:id="25" w:name="education"/>
    <w:p>
      <w:pPr>
        <w:pStyle w:val="Heading2"/>
      </w:pPr>
      <w:r>
        <w:t xml:space="preserve">Education</w:t>
      </w:r>
    </w:p>
    <w:p>
      <w:pPr>
        <w:pStyle w:val="FirstParagraph"/>
      </w:pPr>
      <w:r>
        <w:rPr>
          <w:bCs/>
          <w:b/>
        </w:rPr>
        <w:t xml:space="preserve">Bachelor of Science in Accounting</w:t>
      </w:r>
    </w:p>
    <w:p>
      <w:pPr>
        <w:pStyle w:val="BodyText"/>
      </w:pPr>
      <w:r>
        <w:rPr>
          <w:iCs/>
          <w:i/>
        </w:rPr>
        <w:t xml:space="preserve">University of San Francisco, CA</w:t>
      </w:r>
      <w:r>
        <w:t xml:space="preserve"> </w:t>
      </w:r>
      <w:r>
        <w:t xml:space="preserve">| Graduated: May 2011</w:t>
      </w:r>
    </w:p>
    <w:p>
      <w:pPr>
        <w:numPr>
          <w:ilvl w:val="0"/>
          <w:numId w:val="1004"/>
        </w:numPr>
        <w:pStyle w:val="Compact"/>
      </w:pPr>
      <w:r>
        <w:t xml:space="preserve">GPA: 3.8/4.0 | Dean’s List (2010-2011)</w:t>
      </w:r>
    </w:p>
    <w:p>
      <w:pPr>
        <w:numPr>
          <w:ilvl w:val="0"/>
          <w:numId w:val="1004"/>
        </w:numPr>
        <w:pStyle w:val="Compact"/>
      </w:pPr>
      <w:r>
        <w:t xml:space="preserve">Courses: Financial Auditing, Taxation, Corporate Finance, and Ethics in Accounting</w:t>
      </w:r>
    </w:p>
    <w:bookmarkEnd w:id="25"/>
    <w:bookmarkStart w:id="26" w:name="skills"/>
    <w:p>
      <w:pPr>
        <w:pStyle w:val="Heading2"/>
      </w:pPr>
      <w:r>
        <w:t xml:space="preserve">Skills</w:t>
      </w:r>
    </w:p>
    <w:p>
      <w:pPr>
        <w:numPr>
          <w:ilvl w:val="0"/>
          <w:numId w:val="1005"/>
        </w:numPr>
        <w:pStyle w:val="Compact"/>
      </w:pPr>
      <w:r>
        <w:rPr>
          <w:bCs/>
          <w:b/>
        </w:rPr>
        <w:t xml:space="preserve">Technical Skills:</w:t>
      </w:r>
      <w:r>
        <w:t xml:space="preserve"> </w:t>
      </w:r>
      <w:r>
        <w:t xml:space="preserve">GAAP/IFRS compliance, QuickBooks, SAP ERP, Excel (advanced), ACL Data Analytics</w:t>
      </w:r>
    </w:p>
    <w:p>
      <w:pPr>
        <w:numPr>
          <w:ilvl w:val="0"/>
          <w:numId w:val="1005"/>
        </w:numPr>
        <w:pStyle w:val="Compact"/>
      </w:pPr>
      <w:r>
        <w:rPr>
          <w:bCs/>
          <w:b/>
        </w:rPr>
        <w:t xml:space="preserve">Regulatory Knowledge:</w:t>
      </w:r>
      <w:r>
        <w:t xml:space="preserve"> </w:t>
      </w:r>
      <w:r>
        <w:t xml:space="preserve">IRS Tax Code, SOX 404 Compliance, FASB Standards</w:t>
      </w:r>
    </w:p>
    <w:p>
      <w:pPr>
        <w:numPr>
          <w:ilvl w:val="0"/>
          <w:numId w:val="1005"/>
        </w:numPr>
        <w:pStyle w:val="Compact"/>
      </w:pPr>
      <w:r>
        <w:rPr>
          <w:bCs/>
          <w:b/>
        </w:rPr>
        <w:t xml:space="preserve">Soft Skills:</w:t>
      </w:r>
      <w:r>
        <w:t xml:space="preserve"> </w:t>
      </w:r>
      <w:r>
        <w:t xml:space="preserve">Communication (verbal and written), Attention to Detail, Team Collaboration, Problem-Solving</w:t>
      </w:r>
    </w:p>
    <w:p>
      <w:pPr>
        <w:numPr>
          <w:ilvl w:val="0"/>
          <w:numId w:val="1005"/>
        </w:numPr>
        <w:pStyle w:val="Compact"/>
      </w:pPr>
      <w:r>
        <w:rPr>
          <w:bCs/>
          <w:b/>
        </w:rPr>
        <w:t xml:space="preserve">Industry Expertise:</w:t>
      </w:r>
      <w:r>
        <w:t xml:space="preserve"> </w:t>
      </w:r>
      <w:r>
        <w:t xml:space="preserve">Technology Sector Audits, Start-up Financial Compliance, Risk Assessment in San Francisco’s Innovation Ecosystem</w:t>
      </w:r>
    </w:p>
    <w:bookmarkEnd w:id="26"/>
    <w:bookmarkStart w:id="27" w:name="certifications-licenses"/>
    <w:p>
      <w:pPr>
        <w:pStyle w:val="Heading2"/>
      </w:pPr>
      <w:r>
        <w:t xml:space="preserve">Certifications &amp; Licenses</w:t>
      </w:r>
    </w:p>
    <w:p>
      <w:pPr>
        <w:numPr>
          <w:ilvl w:val="0"/>
          <w:numId w:val="1006"/>
        </w:numPr>
        <w:pStyle w:val="Compact"/>
      </w:pPr>
      <w:r>
        <w:rPr>
          <w:bCs/>
          <w:b/>
        </w:rPr>
        <w:t xml:space="preserve">Certified Public Accountant (CPA)</w:t>
      </w:r>
      <w:r>
        <w:t xml:space="preserve"> </w:t>
      </w:r>
      <w:r>
        <w:t xml:space="preserve">– California State Board of Accountancy | 2015</w:t>
      </w:r>
    </w:p>
    <w:p>
      <w:pPr>
        <w:numPr>
          <w:ilvl w:val="0"/>
          <w:numId w:val="1006"/>
        </w:numPr>
        <w:pStyle w:val="Compact"/>
      </w:pPr>
      <w:r>
        <w:rPr>
          <w:bCs/>
          <w:b/>
        </w:rPr>
        <w:t xml:space="preserve">CISA (Certified Information Systems Auditor)</w:t>
      </w:r>
      <w:r>
        <w:t xml:space="preserve"> </w:t>
      </w:r>
      <w:r>
        <w:t xml:space="preserve">– ISACA | 2017</w:t>
      </w:r>
    </w:p>
    <w:p>
      <w:pPr>
        <w:numPr>
          <w:ilvl w:val="0"/>
          <w:numId w:val="1006"/>
        </w:numPr>
        <w:pStyle w:val="Compact"/>
      </w:pPr>
      <w:r>
        <w:rPr>
          <w:bCs/>
          <w:b/>
        </w:rPr>
        <w:t xml:space="preserve">CEUs:</w:t>
      </w:r>
      <w:r>
        <w:t xml:space="preserve"> </w:t>
      </w:r>
      <w:r>
        <w:t xml:space="preserve">Continued education in financial auditing and regulatory updates specific to United States San Francisco businesses.</w:t>
      </w:r>
    </w:p>
    <w:bookmarkEnd w:id="27"/>
    <w:bookmarkStart w:id="28" w:name="projects-professional-development"/>
    <w:p>
      <w:pPr>
        <w:pStyle w:val="Heading2"/>
      </w:pPr>
      <w:r>
        <w:t xml:space="preserve">Projects &amp; Professional Development</w:t>
      </w:r>
    </w:p>
    <w:p>
      <w:pPr>
        <w:pStyle w:val="FirstParagraph"/>
      </w:pPr>
      <w:r>
        <w:rPr>
          <w:bCs/>
          <w:b/>
        </w:rPr>
        <w:t xml:space="preserve">Audit Process Optimization for Tech Startups in San Francisco</w:t>
      </w:r>
      <w:r>
        <w:t xml:space="preserve"> </w:t>
      </w:r>
      <w:r>
        <w:t xml:space="preserve">| 2019</w:t>
      </w:r>
    </w:p>
    <w:p>
      <w:pPr>
        <w:numPr>
          <w:ilvl w:val="0"/>
          <w:numId w:val="1007"/>
        </w:numPr>
        <w:pStyle w:val="Compact"/>
      </w:pPr>
      <w:r>
        <w:t xml:space="preserve">Rewrote audit workflows for 50+ tech startups, reducing audit timelines by 20% while maintaining compliance with federal and state regulations.</w:t>
      </w:r>
    </w:p>
    <w:p>
      <w:pPr>
        <w:numPr>
          <w:ilvl w:val="0"/>
          <w:numId w:val="1007"/>
        </w:numPr>
        <w:pStyle w:val="Compact"/>
      </w:pPr>
      <w:r>
        <w:t xml:space="preserve">Partnered with local accounting associations in United States San Francisco to host workshops on financial transparency for emerging businesses.</w:t>
      </w:r>
    </w:p>
    <w:p>
      <w:pPr>
        <w:pStyle w:val="FirstParagraph"/>
      </w:pPr>
      <w:r>
        <w:rPr>
          <w:bCs/>
          <w:b/>
        </w:rPr>
        <w:t xml:space="preserve">Volunteer Audit Committee Member</w:t>
      </w:r>
      <w:r>
        <w:t xml:space="preserve"> </w:t>
      </w:r>
      <w:r>
        <w:t xml:space="preserve">| San Francisco Chamber of Commerce | 2018–Present</w:t>
      </w:r>
    </w:p>
    <w:p>
      <w:pPr>
        <w:numPr>
          <w:ilvl w:val="0"/>
          <w:numId w:val="1008"/>
        </w:numPr>
        <w:pStyle w:val="Compact"/>
      </w:pPr>
      <w:r>
        <w:t xml:space="preserve">Assisted in auditing nonprofit organizations to ensure compliance with IRS 501(c)(3) guidelines.</w:t>
      </w:r>
    </w:p>
    <w:p>
      <w:pPr>
        <w:numPr>
          <w:ilvl w:val="0"/>
          <w:numId w:val="1008"/>
        </w:numPr>
        <w:pStyle w:val="Compact"/>
      </w:pPr>
      <w:r>
        <w:t xml:space="preserve">Provided pro bono audit services to local charities, improving their financial reporting accuracy by 40%.</w:t>
      </w:r>
    </w:p>
    <w:bookmarkEnd w:id="28"/>
    <w:bookmarkStart w:id="29" w:name="additional-information"/>
    <w:p>
      <w:pPr>
        <w:pStyle w:val="Heading2"/>
      </w:pPr>
      <w:r>
        <w:t xml:space="preserve">Additional Information</w:t>
      </w:r>
    </w:p>
    <w:p>
      <w:pPr>
        <w:pStyle w:val="FirstParagraph"/>
      </w:pPr>
      <w:r>
        <w:rPr>
          <w:bCs/>
          <w:b/>
        </w:rPr>
        <w:t xml:space="preserve">Languages:</w:t>
      </w:r>
      <w:r>
        <w:t xml:space="preserve"> </w:t>
      </w:r>
      <w:r>
        <w:t xml:space="preserve">English (fluent), Spanish (basic)</w:t>
      </w:r>
    </w:p>
    <w:p>
      <w:pPr>
        <w:pStyle w:val="BodyText"/>
      </w:pPr>
      <w:r>
        <w:rPr>
          <w:bCs/>
          <w:b/>
        </w:rPr>
        <w:t xml:space="preserve">Community Involvement:</w:t>
      </w:r>
      <w:r>
        <w:t xml:space="preserve"> </w:t>
      </w:r>
      <w:r>
        <w:t xml:space="preserve">Member of the San Francisco Accounting Society, active in financial literacy initiatives for underserved populations.</w:t>
      </w:r>
    </w:p>
    <w:p>
      <w:r>
        <w:pict>
          <v:rect style="width:0;height:1.5pt" o:hralign="center" o:hrstd="t" o:hr="t"/>
        </w:pict>
      </w:r>
    </w:p>
    <w:p>
      <w:pPr>
        <w:pStyle w:val="FirstParagraph"/>
      </w:pPr>
      <w:r>
        <w:t xml:space="preserve">This resume is tailored for an Auditor role in the United States San Francisco area, emphasizing compliance, technical expertise, and regional industry knowledge.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Auditor Resume - United States San Francisco</dc:title>
  <dc:creator/>
  <dc:language>en</dc:language>
  <cp:keywords/>
  <dcterms:created xsi:type="dcterms:W3CDTF">2026-07-23T13:47:21Z</dcterms:created>
  <dcterms:modified xsi:type="dcterms:W3CDTF">2026-07-23T13:47:21Z</dcterms:modified>
</cp:coreProperties>
</file>

<file path=docProps/custom.xml><?xml version="1.0" encoding="utf-8"?>
<Properties xmlns="http://schemas.openxmlformats.org/officeDocument/2006/custom-properties" xmlns:vt="http://schemas.openxmlformats.org/officeDocument/2006/docPropsVTypes"/>
</file>