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Resume</w:t>
      </w:r>
      <w:r>
        <w:t xml:space="preserve"> </w:t>
      </w:r>
      <w:r>
        <w:t xml:space="preserve">-</w:t>
      </w:r>
      <w:r>
        <w:t xml:space="preserve"> </w:t>
      </w:r>
      <w:r>
        <w:t xml:space="preserve">China</w:t>
      </w:r>
      <w:r>
        <w:t xml:space="preserve"> </w:t>
      </w:r>
      <w:r>
        <w:t xml:space="preserve">Beijing</w:t>
      </w:r>
    </w:p>
    <w:bookmarkStart w:id="33" w:name="Xc5db62954cd329d9216979f34a82728e1a9e7d7"/>
    <w:p>
      <w:pPr>
        <w:pStyle w:val="Heading1"/>
      </w:pPr>
      <w:r>
        <w:t xml:space="preserve">Resume: Automotive Engineer in China Beijing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liwei.engineer@beijing.com</w:t>
      </w:r>
      <w:r>
        <w:br/>
      </w:r>
      <w:r>
        <w:rPr>
          <w:bCs/>
          <w:b/>
        </w:rPr>
        <w:t xml:space="preserve">Phone:</w:t>
      </w:r>
      <w:r>
        <w:t xml:space="preserve"> </w:t>
      </w:r>
      <w:r>
        <w:t xml:space="preserve">+86-10-8765-4321</w:t>
      </w:r>
      <w:r>
        <w:br/>
      </w: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highly motivated and experienced Automotive Engineer with over 7 years of expertise in designing, testing, and optimizing vehicle systems. Specializing in advanced automotive technologies aligned with the dynamic needs of the China Beijing market. Demonstrated ability to lead cross-functional teams, implement sustainable mobility solutions, and ensure compliance with national standards such as GB (China National Standards). Committed to innovation in electric vehicles (EVs), hybrid systems, and autonomous driving technologies. Proven track record of delivering high-quality engineering solutions that meet the unique demands of China's rapidly evolving automotive industry.</w:t>
      </w:r>
    </w:p>
    <w:bookmarkEnd w:id="21"/>
    <w:bookmarkStart w:id="25" w:name="work-experience"/>
    <w:p>
      <w:pPr>
        <w:pStyle w:val="Heading2"/>
      </w:pPr>
      <w:r>
        <w:t xml:space="preserve">Work Experience</w:t>
      </w:r>
    </w:p>
    <w:bookmarkStart w:id="22" w:name="senior-automotive-engineer"/>
    <w:p>
      <w:pPr>
        <w:pStyle w:val="Heading3"/>
      </w:pPr>
      <w:r>
        <w:rPr>
          <w:bCs/>
          <w:b/>
        </w:rPr>
        <w:t xml:space="preserve">Senior Automotive Engineer</w:t>
      </w:r>
    </w:p>
    <w:p>
      <w:pPr>
        <w:pStyle w:val="FirstParagraph"/>
      </w:pPr>
      <w:r>
        <w:rPr>
          <w:iCs/>
          <w:i/>
        </w:rPr>
        <w:t xml:space="preserve">Sinomax Automotive Technology Co., Ltd., Beijing, China | Jan 2019 – Present</w:t>
      </w:r>
    </w:p>
    <w:p>
      <w:pPr>
        <w:numPr>
          <w:ilvl w:val="0"/>
          <w:numId w:val="1001"/>
        </w:numPr>
        <w:pStyle w:val="Compact"/>
      </w:pPr>
      <w:r>
        <w:t xml:space="preserve">Led the development of next-generation electric vehicle (EV) powertrains, contributing to a 15% improvement in energy efficiency for the company's flagship model.</w:t>
      </w:r>
    </w:p>
    <w:p>
      <w:pPr>
        <w:numPr>
          <w:ilvl w:val="0"/>
          <w:numId w:val="1001"/>
        </w:numPr>
        <w:pStyle w:val="Compact"/>
      </w:pPr>
      <w:r>
        <w:t xml:space="preserve">Collaborated with local suppliers and R&amp;D teams in Beijing to design lightweight materials that reduced vehicle weight by 10%, enhancing fuel economy and performance.</w:t>
      </w:r>
    </w:p>
    <w:p>
      <w:pPr>
        <w:numPr>
          <w:ilvl w:val="0"/>
          <w:numId w:val="1001"/>
        </w:numPr>
        <w:pStyle w:val="Compact"/>
      </w:pPr>
      <w:r>
        <w:t xml:space="preserve">Ensured all engineering projects adhered to China’s stringent emissions regulations (e.g., National VI standards) and ISO 9001 quality management systems.</w:t>
      </w:r>
    </w:p>
    <w:p>
      <w:pPr>
        <w:numPr>
          <w:ilvl w:val="0"/>
          <w:numId w:val="1001"/>
        </w:numPr>
        <w:pStyle w:val="Compact"/>
      </w:pPr>
      <w:r>
        <w:t xml:space="preserve">Played a key role in the successful launch of an autonomous driving prototype, integrating advanced sensors and AI algorithms tailored for Beijing’s urban traffic conditions.</w:t>
      </w:r>
    </w:p>
    <w:bookmarkEnd w:id="22"/>
    <w:bookmarkStart w:id="23" w:name="automotive-systems-engineer"/>
    <w:p>
      <w:pPr>
        <w:pStyle w:val="Heading3"/>
      </w:pPr>
      <w:r>
        <w:rPr>
          <w:bCs/>
          <w:b/>
        </w:rPr>
        <w:t xml:space="preserve">Automotive Systems Engineer</w:t>
      </w:r>
    </w:p>
    <w:p>
      <w:pPr>
        <w:pStyle w:val="FirstParagraph"/>
      </w:pPr>
      <w:r>
        <w:rPr>
          <w:iCs/>
          <w:i/>
        </w:rPr>
        <w:t xml:space="preserve">Baoding Automotive Group, Beijing Branch | Aug 2016 – Dec 2018</w:t>
      </w:r>
    </w:p>
    <w:p>
      <w:pPr>
        <w:numPr>
          <w:ilvl w:val="0"/>
          <w:numId w:val="1002"/>
        </w:numPr>
        <w:pStyle w:val="Compact"/>
      </w:pPr>
      <w:r>
        <w:t xml:space="preserve">Designed and tested automotive control systems for hybrid vehicles, optimizing battery management and thermal regulation for high-performance applications.</w:t>
      </w:r>
    </w:p>
    <w:p>
      <w:pPr>
        <w:numPr>
          <w:ilvl w:val="0"/>
          <w:numId w:val="1002"/>
        </w:numPr>
        <w:pStyle w:val="Compact"/>
      </w:pPr>
      <w:r>
        <w:t xml:space="preserve">Conducted extensive simulations using ANSYS and MATLAB/Simulink to validate vehicle dynamics, reducing prototyping costs by 20%.</w:t>
      </w:r>
    </w:p>
    <w:p>
      <w:pPr>
        <w:numPr>
          <w:ilvl w:val="0"/>
          <w:numId w:val="1002"/>
        </w:numPr>
        <w:pStyle w:val="Compact"/>
      </w:pPr>
      <w:r>
        <w:t xml:space="preserve">Supported the development of a plug-in hybrid electric vehicle (PHEV) model that achieved a 30% reduction in CO2 emissions compared to conventional models.</w:t>
      </w:r>
    </w:p>
    <w:p>
      <w:pPr>
        <w:numPr>
          <w:ilvl w:val="0"/>
          <w:numId w:val="1002"/>
        </w:numPr>
        <w:pStyle w:val="Compact"/>
      </w:pPr>
      <w:r>
        <w:t xml:space="preserve">Provided technical guidance to junior engineers and coordinated with Beijing-based suppliers to ensure timely project delivery.</w:t>
      </w:r>
    </w:p>
    <w:bookmarkEnd w:id="23"/>
    <w:bookmarkStart w:id="24" w:name="internship-automotive-design-engineer"/>
    <w:p>
      <w:pPr>
        <w:pStyle w:val="Heading3"/>
      </w:pPr>
      <w:r>
        <w:rPr>
          <w:bCs/>
          <w:b/>
        </w:rPr>
        <w:t xml:space="preserve">Internship: Automotive Design Engineer</w:t>
      </w:r>
    </w:p>
    <w:p>
      <w:pPr>
        <w:pStyle w:val="FirstParagraph"/>
      </w:pPr>
      <w:r>
        <w:rPr>
          <w:iCs/>
          <w:i/>
        </w:rPr>
        <w:t xml:space="preserve">Chery Holding Group, Beijing R&amp;D Center | Jun 2015 – Jul 2015</w:t>
      </w:r>
    </w:p>
    <w:p>
      <w:pPr>
        <w:numPr>
          <w:ilvl w:val="0"/>
          <w:numId w:val="1003"/>
        </w:numPr>
        <w:pStyle w:val="Compact"/>
      </w:pPr>
      <w:r>
        <w:t xml:space="preserve">Assisted in the design of aerodynamic components for a new SUV model, resulting in a 8% improvement in fuel efficiency.</w:t>
      </w:r>
    </w:p>
    <w:p>
      <w:pPr>
        <w:numPr>
          <w:ilvl w:val="0"/>
          <w:numId w:val="1003"/>
        </w:numPr>
        <w:pStyle w:val="Compact"/>
      </w:pPr>
      <w:r>
        <w:t xml:space="preserve">Participated in wind tunnel testing and data analysis to refine vehicle performance under Beijing’s diverse weather conditions.</w:t>
      </w:r>
    </w:p>
    <w:p>
      <w:pPr>
        <w:numPr>
          <w:ilvl w:val="0"/>
          <w:numId w:val="1003"/>
        </w:numPr>
        <w:pStyle w:val="Compact"/>
      </w:pPr>
      <w:r>
        <w:t xml:space="preserve">Contributed to the documentation of engineering processes, ensuring alignment with China’s automotive industry standards.</w:t>
      </w:r>
    </w:p>
    <w:bookmarkEnd w:id="24"/>
    <w:bookmarkEnd w:id="25"/>
    <w:bookmarkStart w:id="28" w:name="educational-background"/>
    <w:p>
      <w:pPr>
        <w:pStyle w:val="Heading2"/>
      </w:pPr>
      <w:r>
        <w:t xml:space="preserve">Educational Background</w:t>
      </w:r>
    </w:p>
    <w:bookmarkStart w:id="26" w:name="X1d182251017eef0c8afe199e90b74a08597bb82"/>
    <w:p>
      <w:pPr>
        <w:pStyle w:val="Heading3"/>
      </w:pPr>
      <w:r>
        <w:rPr>
          <w:bCs/>
          <w:b/>
        </w:rPr>
        <w:t xml:space="preserve">Bachelor of Engineering in Automotive Engineering</w:t>
      </w:r>
    </w:p>
    <w:p>
      <w:pPr>
        <w:pStyle w:val="FirstParagraph"/>
      </w:pPr>
      <w:r>
        <w:rPr>
          <w:iCs/>
          <w:i/>
        </w:rPr>
        <w:t xml:space="preserve">Beijing Institute of Technology, Beijing, China | Graduated 2015</w:t>
      </w:r>
    </w:p>
    <w:p>
      <w:pPr>
        <w:numPr>
          <w:ilvl w:val="0"/>
          <w:numId w:val="1004"/>
        </w:numPr>
        <w:pStyle w:val="Compact"/>
      </w:pPr>
      <w:r>
        <w:t xml:space="preserve">Relevant coursework: Vehicle Dynamics, Internal Combustion Engines, Automotive Electronics, and Sustainable Transportation Systems.</w:t>
      </w:r>
    </w:p>
    <w:p>
      <w:pPr>
        <w:numPr>
          <w:ilvl w:val="0"/>
          <w:numId w:val="1004"/>
        </w:numPr>
        <w:pStyle w:val="Compact"/>
      </w:pPr>
      <w:r>
        <w:t xml:space="preserve">Graduated with honors (Top 5% of class) and received the National Scholarship for Academic Excellence.</w:t>
      </w:r>
    </w:p>
    <w:bookmarkEnd w:id="26"/>
    <w:bookmarkStart w:id="27" w:name="X77fc0b812a58957be532b666f9112be791c8210"/>
    <w:p>
      <w:pPr>
        <w:pStyle w:val="Heading3"/>
      </w:pPr>
      <w:r>
        <w:rPr>
          <w:bCs/>
          <w:b/>
        </w:rPr>
        <w:t xml:space="preserve">Master of Science in Automotive Engineering</w:t>
      </w:r>
    </w:p>
    <w:p>
      <w:pPr>
        <w:pStyle w:val="FirstParagraph"/>
      </w:pPr>
      <w:r>
        <w:rPr>
          <w:iCs/>
          <w:i/>
        </w:rPr>
        <w:t xml:space="preserve">Tsinghua University, Beijing, China | Graduated 2017</w:t>
      </w:r>
    </w:p>
    <w:p>
      <w:pPr>
        <w:numPr>
          <w:ilvl w:val="0"/>
          <w:numId w:val="1005"/>
        </w:numPr>
        <w:pStyle w:val="Compact"/>
      </w:pPr>
      <w:r>
        <w:t xml:space="preserve">Focused on advanced materials and energy-efficient vehicle systems. Thesis topic: "Optimization of Hybrid Vehicle Powertrain Systems for Urban Environments."</w:t>
      </w:r>
    </w:p>
    <w:p>
      <w:pPr>
        <w:numPr>
          <w:ilvl w:val="0"/>
          <w:numId w:val="1005"/>
        </w:numPr>
        <w:pStyle w:val="Compact"/>
      </w:pPr>
      <w:r>
        <w:t xml:space="preserve">Published research in the *Journal of Chinese Automotive Engineering*, highlighting innovations in battery thermal management for EVs.</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CAD (SolidWorks, AutoCAD), ANSYS, MATLAB/Simulink, AutoCAD VBA, and C++.</w:t>
      </w:r>
    </w:p>
    <w:p>
      <w:pPr>
        <w:numPr>
          <w:ilvl w:val="0"/>
          <w:numId w:val="1006"/>
        </w:numPr>
        <w:pStyle w:val="Compact"/>
      </w:pPr>
      <w:r>
        <w:rPr>
          <w:bCs/>
          <w:b/>
        </w:rPr>
        <w:t xml:space="preserve">Languages:</w:t>
      </w:r>
      <w:r>
        <w:t xml:space="preserve"> </w:t>
      </w:r>
      <w:r>
        <w:t xml:space="preserve">Fluent in Mandarin Chinese and English (IELTS 7.5). Proficient in technical documentation for Beijing-based clients.</w:t>
      </w:r>
    </w:p>
    <w:p>
      <w:pPr>
        <w:numPr>
          <w:ilvl w:val="0"/>
          <w:numId w:val="1006"/>
        </w:numPr>
        <w:pStyle w:val="Compact"/>
      </w:pPr>
      <w:r>
        <w:rPr>
          <w:bCs/>
          <w:b/>
        </w:rPr>
        <w:t xml:space="preserve">Standards:</w:t>
      </w:r>
      <w:r>
        <w:t xml:space="preserve"> </w:t>
      </w:r>
      <w:r>
        <w:t xml:space="preserve">Expertise in GB (China National Standards), ISO 9001, and SAE J standards for automotive engineering.</w:t>
      </w:r>
    </w:p>
    <w:p>
      <w:pPr>
        <w:numPr>
          <w:ilvl w:val="0"/>
          <w:numId w:val="1006"/>
        </w:numPr>
        <w:pStyle w:val="Compact"/>
      </w:pPr>
      <w:r>
        <w:rPr>
          <w:bCs/>
          <w:b/>
        </w:rPr>
        <w:t xml:space="preserve">Technologies:</w:t>
      </w:r>
      <w:r>
        <w:t xml:space="preserve"> </w:t>
      </w:r>
      <w:r>
        <w:t xml:space="preserve">Electric vehicles (EVs), hybrid systems, autonomous driving sensors, and vehicle-to-everything (V2X) communication protocols.</w:t>
      </w:r>
    </w:p>
    <w:bookmarkEnd w:id="29"/>
    <w:bookmarkStart w:id="30" w:name="certifications"/>
    <w:p>
      <w:pPr>
        <w:pStyle w:val="Heading2"/>
      </w:pPr>
      <w:r>
        <w:t xml:space="preserve">Certifications</w:t>
      </w:r>
    </w:p>
    <w:p>
      <w:pPr>
        <w:numPr>
          <w:ilvl w:val="0"/>
          <w:numId w:val="1007"/>
        </w:numPr>
        <w:pStyle w:val="Compact"/>
      </w:pPr>
      <w:r>
        <w:t xml:space="preserve">Professional Engineer (PE) License in China (2021).</w:t>
      </w:r>
    </w:p>
    <w:p>
      <w:pPr>
        <w:numPr>
          <w:ilvl w:val="0"/>
          <w:numId w:val="1007"/>
        </w:numPr>
        <w:pStyle w:val="Compact"/>
      </w:pPr>
      <w:r>
        <w:t xml:space="preserve">ISO 9001:2015 Quality Management Systems Auditor Certification.</w:t>
      </w:r>
    </w:p>
    <w:p>
      <w:pPr>
        <w:numPr>
          <w:ilvl w:val="0"/>
          <w:numId w:val="1007"/>
        </w:numPr>
        <w:pStyle w:val="Compact"/>
      </w:pPr>
      <w:r>
        <w:t xml:space="preserve">Certified Automotive Engineer (CAE) by the China Association of Automotive Engineers.</w:t>
      </w:r>
    </w:p>
    <w:bookmarkEnd w:id="30"/>
    <w:bookmarkStart w:id="31" w:name="professional-affiliations"/>
    <w:p>
      <w:pPr>
        <w:pStyle w:val="Heading2"/>
      </w:pPr>
      <w:r>
        <w:t xml:space="preserve">Professional Affiliations</w:t>
      </w:r>
    </w:p>
    <w:p>
      <w:pPr>
        <w:numPr>
          <w:ilvl w:val="0"/>
          <w:numId w:val="1008"/>
        </w:numPr>
        <w:pStyle w:val="Compact"/>
      </w:pPr>
      <w:r>
        <w:t xml:space="preserve">Member, China Society of Automotive Engineers (SAE-China).</w:t>
      </w:r>
    </w:p>
    <w:p>
      <w:pPr>
        <w:numPr>
          <w:ilvl w:val="0"/>
          <w:numId w:val="1008"/>
        </w:numPr>
        <w:pStyle w:val="Compact"/>
      </w:pPr>
      <w:r>
        <w:t xml:space="preserve">Active participant in Beijing’s automotive innovation forums, including the annual Beijing International Auto Show.</w:t>
      </w:r>
    </w:p>
    <w:p>
      <w:pPr>
        <w:numPr>
          <w:ilvl w:val="0"/>
          <w:numId w:val="1008"/>
        </w:numPr>
        <w:pStyle w:val="Compact"/>
      </w:pPr>
      <w:r>
        <w:t xml:space="preserve">Volunteer mentor for engineering students at Tsinghua University’s Innovation Lab.</w:t>
      </w:r>
    </w:p>
    <w:bookmarkEnd w:id="31"/>
    <w:bookmarkStart w:id="32" w:name="additional-information"/>
    <w:p>
      <w:pPr>
        <w:pStyle w:val="Heading2"/>
      </w:pPr>
      <w:r>
        <w:t xml:space="preserve">Additional Information</w:t>
      </w:r>
    </w:p>
    <w:p>
      <w:pPr>
        <w:pStyle w:val="FirstParagraph"/>
      </w:pPr>
      <w:r>
        <w:rPr>
          <w:bCs/>
          <w:b/>
        </w:rPr>
        <w:t xml:space="preserve">Projects in China Beijing:</w:t>
      </w:r>
      <w:r>
        <w:t xml:space="preserve"> </w:t>
      </w:r>
      <w:r>
        <w:t xml:space="preserve">Led the development of a zero-emission delivery vehicle for a logistics company in Beijing, reducing operational costs by 25% through advanced EV integration.</w:t>
      </w:r>
    </w:p>
    <w:p>
      <w:pPr>
        <w:pStyle w:val="BodyText"/>
      </w:pPr>
      <w:r>
        <w:rPr>
          <w:bCs/>
          <w:b/>
        </w:rPr>
        <w:t xml:space="preserve">Languages:</w:t>
      </w:r>
      <w:r>
        <w:t xml:space="preserve"> </w:t>
      </w:r>
      <w:r>
        <w:t xml:space="preserve">Fluent in Mandarin and English. Basic knowledge of Japanese (for collaborations with Toyota and other Japanese automakers in China).</w:t>
      </w:r>
    </w:p>
    <w:p>
      <w:pPr>
        <w:pStyle w:val="BodyText"/>
      </w:pPr>
      <w:r>
        <w:rPr>
          <w:bCs/>
          <w:b/>
        </w:rPr>
        <w:t xml:space="preserve">Key Achievements:</w:t>
      </w:r>
      <w:r>
        <w:t xml:space="preserve"> </w:t>
      </w:r>
      <w:r>
        <w:t xml:space="preserve">Recognized as "Top Engineer of the Year" by the Beijing Automotive Industry Association in 2022 for contributions to EV innovation.</w:t>
      </w:r>
    </w:p>
    <w:bookmarkEnd w:id="32"/>
    <w:p>
      <w:pPr>
        <w:pStyle w:val="BodyText"/>
      </w:pPr>
      <w:r>
        <w:rPr>
          <w:iCs/>
          <w:i/>
        </w:rPr>
        <w:t xml:space="preserve">This resume highlights the expertise of an Automotive Engineer tailored for opportunities in China Beijing, emphasizing technical proficiency, industry-specific knowledge, and alignment with national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Resume - China Beijing</dc:title>
  <dc:creator/>
  <dc:language>en</dc:language>
  <cp:keywords/>
  <dcterms:created xsi:type="dcterms:W3CDTF">2026-05-31T02:48:34Z</dcterms:created>
  <dcterms:modified xsi:type="dcterms:W3CDTF">2026-05-31T02:48:34Z</dcterms:modified>
</cp:coreProperties>
</file>

<file path=docProps/custom.xml><?xml version="1.0" encoding="utf-8"?>
<Properties xmlns="http://schemas.openxmlformats.org/officeDocument/2006/custom-properties" xmlns:vt="http://schemas.openxmlformats.org/officeDocument/2006/docPropsVTypes"/>
</file>