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5" w:name="X48b5aaed18224d2c9051b0b7be2af33c87ea74a"/>
    <w:p>
      <w:pPr>
        <w:pStyle w:val="Heading1"/>
      </w:pPr>
      <w:r>
        <w:t xml:space="preserve">Resume: Automotive Engineer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innovative Automotive Engineer with over five years of experience in vehicle design, development, and optimization. Specialized in leveraging cutting-edge technologies to address the unique challenges of the Colombian automotive industry. Committed to advancing sustainable mobility solutions while contributing to Medellín's growing automotive ecosystem. Proficient in both traditional and modern engineering practices, with a strong understanding of local market demands and regulatory frameworks in Colombia.</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Universidad Nacional de Colombia, Medellín</w:t>
      </w:r>
      <w:r>
        <w:br/>
      </w:r>
      <w:r>
        <w:t xml:space="preserve">Graduated: May 2018</w:t>
      </w:r>
      <w:r>
        <w:br/>
      </w:r>
      <w:r>
        <w:t xml:space="preserve">- Focus areas: Thermodynamics, Fluid Mechanics, Vehicle Dynamics, and Automotive Systems.</w:t>
      </w:r>
      <w:r>
        <w:br/>
      </w:r>
      <w:r>
        <w:t xml:space="preserve">- Honors: Dean’s List (2016–2018)</w:t>
      </w:r>
    </w:p>
    <w:bookmarkEnd w:id="22"/>
    <w:bookmarkStart w:id="25" w:name="work-experience"/>
    <w:p>
      <w:pPr>
        <w:pStyle w:val="Heading2"/>
      </w:pPr>
      <w:r>
        <w:t xml:space="preserve">Work Experience</w:t>
      </w:r>
    </w:p>
    <w:bookmarkStart w:id="23" w:name="automotive-engineer"/>
    <w:p>
      <w:pPr>
        <w:pStyle w:val="Heading3"/>
      </w:pPr>
      <w:r>
        <w:t xml:space="preserve">Automotive Engineer</w:t>
      </w:r>
    </w:p>
    <w:p>
      <w:pPr>
        <w:pStyle w:val="FirstParagraph"/>
      </w:pPr>
      <w:r>
        <w:rPr>
          <w:bCs/>
          <w:b/>
        </w:rPr>
        <w:t xml:space="preserve">CARTECH Solutions SAS</w:t>
      </w:r>
      <w:r>
        <w:t xml:space="preserve">, Medellín, Colombia</w:t>
      </w:r>
      <w:r>
        <w:br/>
      </w:r>
      <w:r>
        <w:t xml:space="preserve">January 2019 – Present</w:t>
      </w:r>
      <w:r>
        <w:br/>
      </w:r>
      <w:r>
        <w:t xml:space="preserve">- Led the design and testing of hybrid vehicle components, aligning with Colombia's push for green technology.</w:t>
      </w:r>
      <w:r>
        <w:br/>
      </w:r>
      <w:r>
        <w:t xml:space="preserve">- Collaborated with cross-functional teams to optimize fuel efficiency in commercial vehicles for the Colombian market.</w:t>
      </w:r>
      <w:r>
        <w:br/>
      </w:r>
      <w:r>
        <w:t xml:space="preserve">- Implemented CAD software (SolidWorks, CATIA) to streamline prototype development, reducing production timelines by 20%.</w:t>
      </w:r>
    </w:p>
    <w:bookmarkEnd w:id="23"/>
    <w:bookmarkStart w:id="24" w:name="junior-automotive-engineer"/>
    <w:p>
      <w:pPr>
        <w:pStyle w:val="Heading3"/>
      </w:pPr>
      <w:r>
        <w:t xml:space="preserve">Junior Automotive Engineer</w:t>
      </w:r>
    </w:p>
    <w:p>
      <w:pPr>
        <w:pStyle w:val="FirstParagraph"/>
      </w:pPr>
      <w:r>
        <w:rPr>
          <w:bCs/>
          <w:b/>
        </w:rPr>
        <w:t xml:space="preserve">Automotriz Andina S.A.</w:t>
      </w:r>
      <w:r>
        <w:t xml:space="preserve">, Medellín, Colombia</w:t>
      </w:r>
      <w:r>
        <w:br/>
      </w:r>
      <w:r>
        <w:t xml:space="preserve">June 2018 – December 2018</w:t>
      </w:r>
      <w:r>
        <w:br/>
      </w:r>
      <w:r>
        <w:t xml:space="preserve">- Assisted in the development of a new line of compact SUVs tailored for South American terrain.</w:t>
      </w:r>
      <w:r>
        <w:br/>
      </w:r>
      <w:r>
        <w:t xml:space="preserve">- Conducted stress and durability tests on vehicle chassis components under local climate conditions.</w:t>
      </w:r>
      <w:r>
        <w:br/>
      </w:r>
      <w:r>
        <w:t xml:space="preserve">- Contributed to the integration of advanced safety systems, meeting Colombian transportation regulations.</w:t>
      </w:r>
    </w:p>
    <w:bookmarkEnd w:id="24"/>
    <w:bookmarkEnd w:id="25"/>
    <w:bookmarkStart w:id="26"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 ANSYS (Finite Element Analysis), and CADENAS.</w:t>
      </w:r>
    </w:p>
    <w:p>
      <w:pPr>
        <w:numPr>
          <w:ilvl w:val="0"/>
          <w:numId w:val="1001"/>
        </w:numPr>
        <w:pStyle w:val="Compact"/>
      </w:pPr>
      <w:r>
        <w:rPr>
          <w:bCs/>
          <w:b/>
        </w:rPr>
        <w:t xml:space="preserve">Tools:</w:t>
      </w:r>
      <w:r>
        <w:t xml:space="preserve"> </w:t>
      </w:r>
      <w:r>
        <w:t xml:space="preserve">3D printers, CNC machines, and automotive diagnostic tools (OBD-II).</w:t>
      </w:r>
    </w:p>
    <w:p>
      <w:pPr>
        <w:numPr>
          <w:ilvl w:val="0"/>
          <w:numId w:val="1001"/>
        </w:numPr>
        <w:pStyle w:val="Compact"/>
      </w:pPr>
      <w:r>
        <w:rPr>
          <w:bCs/>
          <w:b/>
        </w:rPr>
        <w:t xml:space="preserve">Languages:</w:t>
      </w:r>
      <w:r>
        <w:t xml:space="preserve"> </w:t>
      </w:r>
      <w:r>
        <w:t xml:space="preserve">Spanish (native), English (fluent), basic knowledge of Portuguese.</w:t>
      </w:r>
    </w:p>
    <w:p>
      <w:pPr>
        <w:numPr>
          <w:ilvl w:val="0"/>
          <w:numId w:val="1001"/>
        </w:numPr>
        <w:pStyle w:val="Compact"/>
      </w:pPr>
      <w:r>
        <w:rPr>
          <w:bCs/>
          <w:b/>
        </w:rPr>
        <w:t xml:space="preserve">Standards:</w:t>
      </w:r>
      <w:r>
        <w:t xml:space="preserve"> </w:t>
      </w:r>
      <w:r>
        <w:t xml:space="preserve">ISO 9001, ISO/TS 16949, and Colombian Technical Standards (NTC).</w:t>
      </w:r>
    </w:p>
    <w:bookmarkEnd w:id="26"/>
    <w:bookmarkStart w:id="27" w:name="certifications-training"/>
    <w:p>
      <w:pPr>
        <w:pStyle w:val="Heading2"/>
      </w:pPr>
      <w:r>
        <w:t xml:space="preserve">Certifications &amp; Training</w:t>
      </w:r>
    </w:p>
    <w:p>
      <w:pPr>
        <w:pStyle w:val="FirstParagraph"/>
      </w:pPr>
      <w:r>
        <w:rPr>
          <w:bCs/>
          <w:b/>
        </w:rPr>
        <w:t xml:space="preserve">Certified Automotive Engineer (CAE)</w:t>
      </w:r>
      <w:r>
        <w:br/>
      </w:r>
      <w:r>
        <w:t xml:space="preserve">Colombian Association of Mechanical Engineering (ACIEM), 2021</w:t>
      </w:r>
      <w:r>
        <w:br/>
      </w:r>
      <w:r>
        <w:t xml:space="preserve">- Focused on advanced vehicle dynamics and emissions control technologies.</w:t>
      </w:r>
    </w:p>
    <w:p>
      <w:pPr>
        <w:pStyle w:val="BodyText"/>
      </w:pPr>
      <w:r>
        <w:rPr>
          <w:bCs/>
          <w:b/>
        </w:rPr>
        <w:t xml:space="preserve">Project Management Professional (PMP)</w:t>
      </w:r>
      <w:r>
        <w:br/>
      </w:r>
      <w:r>
        <w:t xml:space="preserve">PMI, 2020</w:t>
      </w:r>
      <w:r>
        <w:br/>
      </w:r>
      <w:r>
        <w:t xml:space="preserve">- Enhanced ability to manage automotive projects from concept to delivery in Medellín's competitive environment.</w:t>
      </w:r>
    </w:p>
    <w:p>
      <w:pPr>
        <w:pStyle w:val="BodyText"/>
      </w:pPr>
      <w:r>
        <w:rPr>
          <w:bCs/>
          <w:b/>
        </w:rPr>
        <w:t xml:space="preserve">Hybrid and Electric Vehicle Systems</w:t>
      </w:r>
      <w:r>
        <w:br/>
      </w:r>
      <w:r>
        <w:t xml:space="preserve">Universidad de los Andes, Medellín, 2019</w:t>
      </w:r>
      <w:r>
        <w:br/>
      </w:r>
      <w:r>
        <w:t xml:space="preserve">- Specialized in battery management systems and energy recovery technologies.</w:t>
      </w:r>
    </w:p>
    <w:bookmarkEnd w:id="27"/>
    <w:bookmarkStart w:id="30" w:name="projects"/>
    <w:p>
      <w:pPr>
        <w:pStyle w:val="Heading2"/>
      </w:pPr>
      <w:r>
        <w:t xml:space="preserve">Projects</w:t>
      </w:r>
    </w:p>
    <w:bookmarkStart w:id="28" w:name="smart-mobility-initiative-medellín-2023"/>
    <w:p>
      <w:pPr>
        <w:pStyle w:val="Heading3"/>
      </w:pPr>
      <w:r>
        <w:t xml:space="preserve">Smart Mobility Initiative (Medellín 2023)</w:t>
      </w:r>
    </w:p>
    <w:p>
      <w:pPr>
        <w:pStyle w:val="FirstParagraph"/>
      </w:pPr>
      <w:r>
        <w:t xml:space="preserve">Lead engineer for a citywide project to integrate electric buses into Medellín’s public transit network. Collaborated with local authorities to ensure compliance with Colombian environmental policies and urban planning guidelines.</w:t>
      </w:r>
    </w:p>
    <w:bookmarkEnd w:id="28"/>
    <w:bookmarkStart w:id="29" w:name="sustainable-vehicle-design"/>
    <w:p>
      <w:pPr>
        <w:pStyle w:val="Heading3"/>
      </w:pPr>
      <w:r>
        <w:t xml:space="preserve">Sustainable Vehicle Design</w:t>
      </w:r>
    </w:p>
    <w:p>
      <w:pPr>
        <w:pStyle w:val="FirstParagraph"/>
      </w:pPr>
      <w:r>
        <w:t xml:space="preserve">Developed a prototype for a low-cost, fuel-efficient motorcycle tailored for rural Colombian communities. The project was recognized at the 2022 Colombia Auto Show, highlighting innovation in affordable transportation solutions.</w:t>
      </w:r>
    </w:p>
    <w:bookmarkEnd w:id="29"/>
    <w:bookmarkEnd w:id="30"/>
    <w:bookmarkStart w:id="31" w:name="professional-affiliations"/>
    <w:p>
      <w:pPr>
        <w:pStyle w:val="Heading2"/>
      </w:pPr>
      <w:r>
        <w:t xml:space="preserve">Professional Affiliations</w:t>
      </w:r>
    </w:p>
    <w:p>
      <w:pPr>
        <w:numPr>
          <w:ilvl w:val="0"/>
          <w:numId w:val="1002"/>
        </w:numPr>
        <w:pStyle w:val="Compact"/>
      </w:pPr>
      <w:r>
        <w:t xml:space="preserve">Member, Colombian Society of Automotive Engineers (SEACO)</w:t>
      </w:r>
    </w:p>
    <w:p>
      <w:pPr>
        <w:numPr>
          <w:ilvl w:val="0"/>
          <w:numId w:val="1002"/>
        </w:numPr>
        <w:pStyle w:val="Compact"/>
      </w:pPr>
      <w:r>
        <w:t xml:space="preserve">Active participant in Medellín’s Automotive Innovation Hub, fostering collaboration between engineers and startups.</w:t>
      </w:r>
    </w:p>
    <w:p>
      <w:pPr>
        <w:numPr>
          <w:ilvl w:val="0"/>
          <w:numId w:val="1002"/>
        </w:numPr>
        <w:pStyle w:val="Compact"/>
      </w:pPr>
      <w:r>
        <w:t xml:space="preserve">Volunteer technical advisor for the Universidad Nacional de Colombia’s automotive student competitions.</w:t>
      </w:r>
    </w:p>
    <w:bookmarkEnd w:id="31"/>
    <w:bookmarkStart w:id="32" w:name="publications-presentations"/>
    <w:p>
      <w:pPr>
        <w:pStyle w:val="Heading2"/>
      </w:pPr>
      <w:r>
        <w:t xml:space="preserve">Publications &amp; Presentations</w:t>
      </w:r>
    </w:p>
    <w:p>
      <w:pPr>
        <w:pStyle w:val="FirstParagraph"/>
      </w:pPr>
      <w:r>
        <w:rPr>
          <w:bCs/>
          <w:b/>
        </w:rPr>
        <w:t xml:space="preserve">"Innovative Solutions for Urban Mobility in Medellín"</w:t>
      </w:r>
      <w:r>
        <w:t xml:space="preserve"> </w:t>
      </w:r>
      <w:r>
        <w:t xml:space="preserve">– Presented at the 2021 South American Engineering Conference.</w:t>
      </w:r>
      <w:r>
        <w:br/>
      </w:r>
      <w:r>
        <w:rPr>
          <w:bCs/>
          <w:b/>
        </w:rPr>
        <w:t xml:space="preserve">"Eco-Friendly Vehicle Design Trends in Latin America"</w:t>
      </w:r>
      <w:r>
        <w:t xml:space="preserve"> </w:t>
      </w:r>
      <w:r>
        <w:t xml:space="preserve">– Published in *Revista de Ingeniería Automotriz*, 2020.</w:t>
      </w:r>
    </w:p>
    <w:bookmarkEnd w:id="32"/>
    <w:bookmarkStart w:id="33"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 (reading/writing)</w:t>
      </w:r>
    </w:p>
    <w:bookmarkEnd w:id="33"/>
    <w:bookmarkStart w:id="34" w:name="references"/>
    <w:p>
      <w:pPr>
        <w:pStyle w:val="Heading2"/>
      </w:pPr>
      <w:r>
        <w:t xml:space="preserve">References</w:t>
      </w:r>
    </w:p>
    <w:p>
      <w:pPr>
        <w:pStyle w:val="FirstParagraph"/>
      </w:pPr>
      <w:r>
        <w:t xml:space="preserve">Available upon request. Contact: juan.david.mendez@example.com</w:t>
      </w:r>
    </w:p>
    <w:bookmarkEnd w:id="34"/>
    <w:p>
      <w:pPr>
        <w:pStyle w:val="BodyText"/>
      </w:pPr>
      <w:r>
        <w:t xml:space="preserve">This resume is tailored for Automotive Engineer roles in Colombia Medellín, emphasizing local industry needs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Colombia Medellín</dc:title>
  <dc:creator/>
  <dc:language>en</dc:language>
  <cp:keywords/>
  <dcterms:created xsi:type="dcterms:W3CDTF">2026-07-23T19:25:31Z</dcterms:created>
  <dcterms:modified xsi:type="dcterms:W3CDTF">2026-07-23T19:25:31Z</dcterms:modified>
</cp:coreProperties>
</file>

<file path=docProps/custom.xml><?xml version="1.0" encoding="utf-8"?>
<Properties xmlns="http://schemas.openxmlformats.org/officeDocument/2006/custom-properties" xmlns:vt="http://schemas.openxmlformats.org/officeDocument/2006/docPropsVTypes"/>
</file>