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20" w:name="john-doe"/>
    <w:p>
      <w:pPr>
        <w:pStyle w:val="Heading1"/>
      </w:pPr>
      <w:r>
        <w:t xml:space="preserve">John Doe</w:t>
      </w:r>
    </w:p>
    <w:p>
      <w:pPr>
        <w:pStyle w:val="FirstParagraph"/>
      </w:pPr>
      <w:r>
        <w:rPr>
          <w:bCs/>
          <w:b/>
        </w:rPr>
        <w:t xml:space="preserve">Automotive Engineer</w:t>
      </w:r>
    </w:p>
    <w:p>
      <w:pPr>
        <w:pStyle w:val="BodyText"/>
      </w:pPr>
      <w:r>
        <w:t xml:space="preserve">Egypt Alexandria | +20 123 456 7890 | john.doe@example.com | www.linkedin.com/in/johndoe-automotive</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vehicle design, development, and optimization. Adept at leveraging advanced engineering principles to address the unique challenges of the Egyptian market, particularly in Alexandria. Committed to delivering sustainable solutions that align with Egypt's growing automotive industry demands. Proven expertise in integrating cutting-edge technologies while adhering to local regulations and environmental standards. Passionate about contributing to Egypt Alexandria's vision of becoming a regional hub for automotive innovation and manufacturing.</w:t>
      </w:r>
    </w:p>
    <w:bookmarkEnd w:id="21"/>
    <w:bookmarkStart w:id="22"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(SolidWorks, AutoCAD), CAE (ANSYS, MATLAB/Simulink), and vehicle dynamics simulation.</w:t>
      </w:r>
    </w:p>
    <w:p>
      <w:pPr>
        <w:numPr>
          <w:ilvl w:val="0"/>
          <w:numId w:val="1001"/>
        </w:numPr>
        <w:pStyle w:val="Compact"/>
      </w:pPr>
      <w:r>
        <w:rPr>
          <w:bCs/>
          <w:b/>
        </w:rPr>
        <w:t xml:space="preserve">Automotive Systems:</w:t>
      </w:r>
      <w:r>
        <w:t xml:space="preserve"> </w:t>
      </w:r>
      <w:r>
        <w:t xml:space="preserve">Expertise in powertrain systems, chassis design, electrical architecture, and hybrid/electric vehicle technologies.</w:t>
      </w:r>
    </w:p>
    <w:p>
      <w:pPr>
        <w:numPr>
          <w:ilvl w:val="0"/>
          <w:numId w:val="1001"/>
        </w:numPr>
        <w:pStyle w:val="Compact"/>
      </w:pPr>
      <w:r>
        <w:rPr>
          <w:bCs/>
          <w:b/>
        </w:rPr>
        <w:t xml:space="preserve">Manufacturing &amp; Testing:</w:t>
      </w:r>
      <w:r>
        <w:t xml:space="preserve"> </w:t>
      </w:r>
      <w:r>
        <w:t xml:space="preserve">Skilled in lean manufacturing principles, quality control (ISO 9001), and automotive testing standards (SAE, ASTM).</w:t>
      </w:r>
    </w:p>
    <w:p>
      <w:pPr>
        <w:numPr>
          <w:ilvl w:val="0"/>
          <w:numId w:val="1001"/>
        </w:numPr>
        <w:pStyle w:val="Compact"/>
      </w:pPr>
      <w:r>
        <w:rPr>
          <w:bCs/>
          <w:b/>
        </w:rPr>
        <w:t xml:space="preserve">Software &amp; Tools:</w:t>
      </w:r>
      <w:r>
        <w:t xml:space="preserve"> </w:t>
      </w:r>
      <w:r>
        <w:t xml:space="preserve">Advanced proficiency in Python, C++, and data analysis tools for vehicle performance optimization.</w:t>
      </w:r>
    </w:p>
    <w:p>
      <w:pPr>
        <w:numPr>
          <w:ilvl w:val="0"/>
          <w:numId w:val="1001"/>
        </w:numPr>
        <w:pStyle w:val="Compact"/>
      </w:pPr>
      <w:r>
        <w:rPr>
          <w:bCs/>
          <w:b/>
        </w:rPr>
        <w:t xml:space="preserve">Local Regulations:</w:t>
      </w:r>
      <w:r>
        <w:t xml:space="preserve"> </w:t>
      </w:r>
      <w:r>
        <w:t xml:space="preserve">Comprehensive understanding of Egyptian automotive regulations, including emission standards and safety protocols specific to Alexandria.</w:t>
      </w:r>
    </w:p>
    <w:p>
      <w:pPr>
        <w:numPr>
          <w:ilvl w:val="0"/>
          <w:numId w:val="1001"/>
        </w:numPr>
        <w:pStyle w:val="Compact"/>
      </w:pPr>
      <w:r>
        <w:rPr>
          <w:bCs/>
          <w:b/>
        </w:rPr>
        <w:t xml:space="preserve">Languages:</w:t>
      </w:r>
      <w:r>
        <w:t xml:space="preserve"> </w:t>
      </w:r>
      <w:r>
        <w:t xml:space="preserve">Fluent in English and Arabic; conversational knowledge of French (beneficial for international collaboration).</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AlAhly Automotive Manufacturing Co., Alexandria, Egypt</w:t>
      </w:r>
    </w:p>
    <w:p>
      <w:pPr>
        <w:pStyle w:val="BodyText"/>
      </w:pPr>
      <w:r>
        <w:rPr>
          <w:iCs/>
          <w:i/>
        </w:rPr>
        <w:t xml:space="preserve">Jan 2019 – Present</w:t>
      </w:r>
    </w:p>
    <w:p>
      <w:pPr>
        <w:numPr>
          <w:ilvl w:val="0"/>
          <w:numId w:val="1002"/>
        </w:numPr>
        <w:pStyle w:val="Compact"/>
      </w:pPr>
      <w:r>
        <w:t xml:space="preserve">Lead the design and development of fuel-efficient vehicle models tailored for Egyptian road conditions, contributing to a 15% increase in market share in Alexandria.</w:t>
      </w:r>
    </w:p>
    <w:p>
      <w:pPr>
        <w:numPr>
          <w:ilvl w:val="0"/>
          <w:numId w:val="1002"/>
        </w:numPr>
        <w:pStyle w:val="Compact"/>
      </w:pPr>
      <w:r>
        <w:t xml:space="preserve">Collaborated with local suppliers to reduce production costs by 12% while maintaining compliance with ISO standards, directly supporting Egypt Alexandria's industrial growth initiatives.</w:t>
      </w:r>
    </w:p>
    <w:p>
      <w:pPr>
        <w:numPr>
          <w:ilvl w:val="0"/>
          <w:numId w:val="1002"/>
        </w:numPr>
        <w:pStyle w:val="Compact"/>
      </w:pPr>
      <w:r>
        <w:t xml:space="preserve">Implemented advanced simulation tools to optimize vehicle aerodynamics, resulting in a 20% improvement in fuel efficiency for the company’s mid-size sedan line.</w:t>
      </w:r>
    </w:p>
    <w:p>
      <w:pPr>
        <w:numPr>
          <w:ilvl w:val="0"/>
          <w:numId w:val="1002"/>
        </w:numPr>
        <w:pStyle w:val="Compact"/>
      </w:pPr>
      <w:r>
        <w:t xml:space="preserve">Managed cross-functional teams of engineers and technicians to ensure timely delivery of prototypes, meeting stringent deadlines for regional automotive exhibitions in Alexandria.</w:t>
      </w:r>
    </w:p>
    <w:bookmarkEnd w:id="23"/>
    <w:bookmarkStart w:id="24" w:name="automotive-systems-engineer"/>
    <w:p>
      <w:pPr>
        <w:pStyle w:val="Heading3"/>
      </w:pPr>
      <w:r>
        <w:t xml:space="preserve">Automotive Systems Engineer</w:t>
      </w:r>
    </w:p>
    <w:p>
      <w:pPr>
        <w:pStyle w:val="FirstParagraph"/>
      </w:pPr>
      <w:r>
        <w:rPr>
          <w:bCs/>
          <w:b/>
        </w:rPr>
        <w:t xml:space="preserve">Nile Valley Automotive Solutions, Alexandria, Egypt</w:t>
      </w:r>
    </w:p>
    <w:p>
      <w:pPr>
        <w:pStyle w:val="BodyText"/>
      </w:pPr>
      <w:r>
        <w:rPr>
          <w:iCs/>
          <w:i/>
        </w:rPr>
        <w:t xml:space="preserve">Jun 2015 – Dec 2018</w:t>
      </w:r>
    </w:p>
    <w:p>
      <w:pPr>
        <w:numPr>
          <w:ilvl w:val="0"/>
          <w:numId w:val="1003"/>
        </w:numPr>
        <w:pStyle w:val="Compact"/>
      </w:pPr>
      <w:r>
        <w:t xml:space="preserve">Developed and tested electrical systems for hybrid vehicles, aligning with Egypt Alexandria’s push for green transportation solutions.</w:t>
      </w:r>
    </w:p>
    <w:p>
      <w:pPr>
        <w:numPr>
          <w:ilvl w:val="0"/>
          <w:numId w:val="1003"/>
        </w:numPr>
        <w:pStyle w:val="Compact"/>
      </w:pPr>
      <w:r>
        <w:t xml:space="preserve">Conducted root-cause analysis on vehicle performance issues, reducing warranty claims by 18% through systematic troubleshooting and process improvements.</w:t>
      </w:r>
    </w:p>
    <w:p>
      <w:pPr>
        <w:numPr>
          <w:ilvl w:val="0"/>
          <w:numId w:val="1003"/>
        </w:numPr>
        <w:pStyle w:val="Compact"/>
      </w:pPr>
      <w:r>
        <w:t xml:space="preserve">Partnered with academic institutions in Alexandria to conduct workshops on automotive innovation, fostering a pipeline of skilled engineers for the local industry.</w:t>
      </w:r>
    </w:p>
    <w:p>
      <w:pPr>
        <w:numPr>
          <w:ilvl w:val="0"/>
          <w:numId w:val="1003"/>
        </w:numPr>
        <w:pStyle w:val="Compact"/>
      </w:pPr>
      <w:r>
        <w:t xml:space="preserve">Contributed to the design of a lightweight vehicle chassis using advanced materials, enhancing safety and durability for harsh desert conditions in Egypt.</w:t>
      </w:r>
    </w:p>
    <w:bookmarkEnd w:id="24"/>
    <w:bookmarkStart w:id="25" w:name="junior-automotive-engineer"/>
    <w:p>
      <w:pPr>
        <w:pStyle w:val="Heading3"/>
      </w:pPr>
      <w:r>
        <w:t xml:space="preserve">Junior Automotive Engineer</w:t>
      </w:r>
    </w:p>
    <w:p>
      <w:pPr>
        <w:pStyle w:val="FirstParagraph"/>
      </w:pPr>
      <w:r>
        <w:rPr>
          <w:bCs/>
          <w:b/>
        </w:rPr>
        <w:t xml:space="preserve">Alameer Engineering Consultants, Alexandria, Egypt</w:t>
      </w:r>
    </w:p>
    <w:p>
      <w:pPr>
        <w:pStyle w:val="BodyText"/>
      </w:pPr>
      <w:r>
        <w:rPr>
          <w:iCs/>
          <w:i/>
        </w:rPr>
        <w:t xml:space="preserve">Jun 2012 – May 2015</w:t>
      </w:r>
    </w:p>
    <w:p>
      <w:pPr>
        <w:numPr>
          <w:ilvl w:val="0"/>
          <w:numId w:val="1004"/>
        </w:numPr>
        <w:pStyle w:val="Compact"/>
      </w:pPr>
      <w:r>
        <w:t xml:space="preserve">Assisted in the development of vehicle safety systems, ensuring compliance with Egyptian and international standards.</w:t>
      </w:r>
    </w:p>
    <w:p>
      <w:pPr>
        <w:numPr>
          <w:ilvl w:val="0"/>
          <w:numId w:val="1004"/>
        </w:numPr>
        <w:pStyle w:val="Compact"/>
      </w:pPr>
      <w:r>
        <w:t xml:space="preserve">Supported the implementation of lean manufacturing practices, improving production efficiency by 10% across multiple projects.</w:t>
      </w:r>
    </w:p>
    <w:p>
      <w:pPr>
        <w:numPr>
          <w:ilvl w:val="0"/>
          <w:numId w:val="1004"/>
        </w:numPr>
        <w:pStyle w:val="Compact"/>
      </w:pPr>
      <w:r>
        <w:t xml:space="preserve">Conducted feasibility studies for electric vehicle adoption in Alexandria, identifying key infrastructure requirements for widespread implementation.</w:t>
      </w:r>
    </w:p>
    <w:p>
      <w:pPr>
        <w:numPr>
          <w:ilvl w:val="0"/>
          <w:numId w:val="1004"/>
        </w:numPr>
        <w:pStyle w:val="Compact"/>
      </w:pPr>
      <w:r>
        <w:t xml:space="preserve">Provided technical support to clients on vehicle maintenance and performance optimization, strengthening customer satisfaction ratings.</w:t>
      </w:r>
    </w:p>
    <w:bookmarkEnd w:id="25"/>
    <w:bookmarkEnd w:id="26"/>
    <w:bookmarkStart w:id="28" w:name="education"/>
    <w:p>
      <w:pPr>
        <w:pStyle w:val="Heading2"/>
      </w:pPr>
      <w:r>
        <w:t xml:space="preserve">Education</w:t>
      </w:r>
    </w:p>
    <w:bookmarkStart w:id="27" w:name="X1d182251017eef0c8afe199e90b74a08597bb82"/>
    <w:p>
      <w:pPr>
        <w:pStyle w:val="Heading3"/>
      </w:pPr>
      <w:r>
        <w:t xml:space="preserve">Bachelor of Engineering in Automotive Engineering</w:t>
      </w:r>
    </w:p>
    <w:p>
      <w:pPr>
        <w:pStyle w:val="FirstParagraph"/>
      </w:pPr>
      <w:r>
        <w:rPr>
          <w:bCs/>
          <w:b/>
        </w:rPr>
        <w:t xml:space="preserve">American University of Cairo, Egypt</w:t>
      </w:r>
    </w:p>
    <w:p>
      <w:pPr>
        <w:pStyle w:val="BodyText"/>
      </w:pPr>
      <w:r>
        <w:rPr>
          <w:iCs/>
          <w:i/>
        </w:rPr>
        <w:t xml:space="preserve">Graduated: June 2012</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ASE Master Automotive Technician Certification</w:t>
      </w:r>
      <w:r>
        <w:t xml:space="preserve"> </w:t>
      </w:r>
      <w:r>
        <w:t xml:space="preserve">– National Institute for Automotive Service Excellence (ASE), 2018</w:t>
      </w:r>
    </w:p>
    <w:p>
      <w:pPr>
        <w:numPr>
          <w:ilvl w:val="0"/>
          <w:numId w:val="1005"/>
        </w:numPr>
        <w:pStyle w:val="Compact"/>
      </w:pPr>
      <w:r>
        <w:rPr>
          <w:bCs/>
          <w:b/>
        </w:rPr>
        <w:t xml:space="preserve">ISO 9001:2015 Quality Management Systems Auditor</w:t>
      </w:r>
      <w:r>
        <w:t xml:space="preserve"> </w:t>
      </w:r>
      <w:r>
        <w:t xml:space="preserve">– Bureau Veritas, 2020</w:t>
      </w:r>
    </w:p>
    <w:p>
      <w:pPr>
        <w:numPr>
          <w:ilvl w:val="0"/>
          <w:numId w:val="1005"/>
        </w:numPr>
        <w:pStyle w:val="Compact"/>
      </w:pPr>
      <w:r>
        <w:rPr>
          <w:bCs/>
          <w:b/>
        </w:rPr>
        <w:t xml:space="preserve">Advanced Vehicle Dynamics Simulation Workshop</w:t>
      </w:r>
      <w:r>
        <w:t xml:space="preserve"> </w:t>
      </w:r>
      <w:r>
        <w:t xml:space="preserve">– Alexandria Technical University, 2017</w:t>
      </w:r>
    </w:p>
    <w:p>
      <w:pPr>
        <w:numPr>
          <w:ilvl w:val="0"/>
          <w:numId w:val="1005"/>
        </w:numPr>
        <w:pStyle w:val="Compact"/>
      </w:pPr>
      <w:r>
        <w:rPr>
          <w:bCs/>
          <w:b/>
        </w:rPr>
        <w:t xml:space="preserve">Egyptian Automotive Industry Standards Training Program</w:t>
      </w:r>
      <w:r>
        <w:t xml:space="preserve"> </w:t>
      </w:r>
      <w:r>
        <w:t xml:space="preserve">– Ministry of Trade and Industry, Egypt, 2019</w:t>
      </w:r>
    </w:p>
    <w:bookmarkEnd w:id="29"/>
    <w:bookmarkStart w:id="32" w:name="projects-achievements"/>
    <w:p>
      <w:pPr>
        <w:pStyle w:val="Heading2"/>
      </w:pPr>
      <w:r>
        <w:t xml:space="preserve">Projects &amp; Achievements</w:t>
      </w:r>
    </w:p>
    <w:bookmarkStart w:id="30" w:name="hybrid-vehicle-prototype-development"/>
    <w:p>
      <w:pPr>
        <w:pStyle w:val="Heading3"/>
      </w:pPr>
      <w:r>
        <w:t xml:space="preserve">Hybrid Vehicle Prototype Development</w:t>
      </w:r>
    </w:p>
    <w:p>
      <w:pPr>
        <w:pStyle w:val="FirstParagraph"/>
      </w:pPr>
      <w:r>
        <w:rPr>
          <w:bCs/>
          <w:b/>
        </w:rPr>
        <w:t xml:space="preserve">AlAhly Automotive Manufacturing Co.</w:t>
      </w:r>
    </w:p>
    <w:p>
      <w:pPr>
        <w:pStyle w:val="BodyText"/>
      </w:pPr>
      <w:r>
        <w:rPr>
          <w:iCs/>
          <w:i/>
        </w:rPr>
        <w:t xml:space="preserve">2021</w:t>
      </w:r>
    </w:p>
    <w:p>
      <w:pPr>
        <w:numPr>
          <w:ilvl w:val="0"/>
          <w:numId w:val="1006"/>
        </w:numPr>
        <w:pStyle w:val="Compact"/>
      </w:pPr>
      <w:r>
        <w:t xml:space="preserve">Led a team of 15 engineers to design and test a hybrid vehicle model, achieving a 30% reduction in emissions compared to conventional models.</w:t>
      </w:r>
    </w:p>
    <w:p>
      <w:pPr>
        <w:numPr>
          <w:ilvl w:val="0"/>
          <w:numId w:val="1006"/>
        </w:numPr>
        <w:pStyle w:val="Compact"/>
      </w:pPr>
      <w:r>
        <w:t xml:space="preserve">Collaborated with local universities in Alexandria to integrate solar panel technology into the vehicle’s energy system.</w:t>
      </w:r>
    </w:p>
    <w:bookmarkEnd w:id="30"/>
    <w:bookmarkStart w:id="31" w:name="X3f5d7d795a673c3664d7e4127c7ab0b2cea7b79"/>
    <w:p>
      <w:pPr>
        <w:pStyle w:val="Heading3"/>
      </w:pPr>
      <w:r>
        <w:t xml:space="preserve">Electric Vehicle Charging Infrastructure Initiative</w:t>
      </w:r>
    </w:p>
    <w:p>
      <w:pPr>
        <w:pStyle w:val="FirstParagraph"/>
      </w:pPr>
      <w:r>
        <w:rPr>
          <w:bCs/>
          <w:b/>
        </w:rPr>
        <w:t xml:space="preserve">Egypt Alexandria Green Mobility Project</w:t>
      </w:r>
    </w:p>
    <w:p>
      <w:pPr>
        <w:pStyle w:val="BodyText"/>
      </w:pPr>
      <w:r>
        <w:rPr>
          <w:iCs/>
          <w:i/>
        </w:rPr>
        <w:t xml:space="preserve">2020</w:t>
      </w:r>
    </w:p>
    <w:p>
      <w:pPr>
        <w:numPr>
          <w:ilvl w:val="0"/>
          <w:numId w:val="1007"/>
        </w:numPr>
        <w:pStyle w:val="Compact"/>
      </w:pPr>
      <w:r>
        <w:t xml:space="preserve">Contributed to the planning and deployment of EV charging stations across Alexandria, supporting the government’s vision for sustainable transportation.</w:t>
      </w:r>
    </w:p>
    <w:p>
      <w:pPr>
        <w:numPr>
          <w:ilvl w:val="0"/>
          <w:numId w:val="1007"/>
        </w:numPr>
        <w:pStyle w:val="Compact"/>
      </w:pPr>
      <w:r>
        <w:t xml:space="preserve">Conducted feasibility studies on renewable energy integration for charging infrastructure, reducing reliance on fossil fuels.</w:t>
      </w:r>
    </w:p>
    <w:bookmarkEnd w:id="31"/>
    <w:bookmarkEnd w:id="32"/>
    <w:bookmarkStart w:id="33" w:name="languages-soft-skills"/>
    <w:p>
      <w:pPr>
        <w:pStyle w:val="Heading2"/>
      </w:pPr>
      <w:r>
        <w:t xml:space="preserve">Languages &amp; Soft Skills</w:t>
      </w:r>
    </w:p>
    <w:p>
      <w:pPr>
        <w:numPr>
          <w:ilvl w:val="0"/>
          <w:numId w:val="1008"/>
        </w:numPr>
        <w:pStyle w:val="Compact"/>
      </w:pPr>
      <w:r>
        <w:rPr>
          <w:bCs/>
          <w:b/>
        </w:rPr>
        <w:t xml:space="preserve">Languages:</w:t>
      </w:r>
      <w:r>
        <w:t xml:space="preserve"> </w:t>
      </w:r>
      <w:r>
        <w:t xml:space="preserve">Arabic (Native), English (Fluent), French (Basic)</w:t>
      </w:r>
    </w:p>
    <w:p>
      <w:pPr>
        <w:numPr>
          <w:ilvl w:val="0"/>
          <w:numId w:val="1008"/>
        </w:numPr>
        <w:pStyle w:val="Compact"/>
      </w:pPr>
      <w:r>
        <w:rPr>
          <w:bCs/>
          <w:b/>
        </w:rPr>
        <w:t xml:space="preserve">Soft Skills:</w:t>
      </w:r>
      <w:r>
        <w:t xml:space="preserve"> </w:t>
      </w:r>
      <w:r>
        <w:t xml:space="preserve">Leadership, problem-solving, cross-cultural communication, project management, teamwork.</w:t>
      </w:r>
    </w:p>
    <w:bookmarkEnd w:id="33"/>
    <w:p>
      <w:pPr>
        <w:pStyle w:val="FirstParagraph"/>
      </w:pPr>
      <w:r>
        <w:t xml:space="preserve">This resume is tailored for Automotive Engineer roles in Egypt Alexandria, emphasizing local expertise and industry-specific competencies.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Egypt Alexandria</dc:title>
  <dc:creator/>
  <dc:language>en</dc:language>
  <cp:keywords/>
  <dcterms:created xsi:type="dcterms:W3CDTF">2026-07-21T03:25:38Z</dcterms:created>
  <dcterms:modified xsi:type="dcterms:W3CDTF">2026-07-21T03:25:38Z</dcterms:modified>
</cp:coreProperties>
</file>

<file path=docProps/custom.xml><?xml version="1.0" encoding="utf-8"?>
<Properties xmlns="http://schemas.openxmlformats.org/officeDocument/2006/custom-properties" xmlns:vt="http://schemas.openxmlformats.org/officeDocument/2006/docPropsVTypes"/>
</file>