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automotive-engineer-resume"/>
    <w:p>
      <w:pPr>
        <w:pStyle w:val="Heading1"/>
      </w:pPr>
      <w:r>
        <w:t xml:space="preserve">Automotive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Michael Schmidt</w:t>
      </w:r>
    </w:p>
    <w:p>
      <w:pPr>
        <w:pStyle w:val="BodyText"/>
      </w:pPr>
      <w:r>
        <w:rPr>
          <w:bCs/>
          <w:b/>
        </w:rPr>
        <w:t xml:space="preserve">Address:</w:t>
      </w:r>
      <w:r>
        <w:t xml:space="preserve"> </w:t>
      </w:r>
      <w:r>
        <w:t xml:space="preserve">Frankfurt, Germany</w:t>
      </w:r>
    </w:p>
    <w:p>
      <w:pPr>
        <w:pStyle w:val="BodyText"/>
      </w:pPr>
      <w:r>
        <w:rPr>
          <w:bCs/>
          <w:b/>
        </w:rPr>
        <w:t xml:space="preserve">Email:</w:t>
      </w:r>
      <w:r>
        <w:t xml:space="preserve"> </w:t>
      </w:r>
      <w:r>
        <w:t xml:space="preserve">michael.schmidt@email.com</w:t>
      </w:r>
    </w:p>
    <w:p>
      <w:pPr>
        <w:pStyle w:val="BodyText"/>
      </w:pPr>
      <w:r>
        <w:rPr>
          <w:bCs/>
          <w:b/>
        </w:rPr>
        <w:t xml:space="preserve">Phone:</w:t>
      </w:r>
      <w:r>
        <w:t xml:space="preserve">+49 157 1234 5678</w:t>
      </w:r>
    </w:p>
    <w:bookmarkEnd w:id="20"/>
    <w:bookmarkStart w:id="21" w:name="professional-summary"/>
    <w:p>
      <w:pPr>
        <w:pStyle w:val="Heading2"/>
      </w:pPr>
      <w:r>
        <w:t xml:space="preserve">Professional Summary</w:t>
      </w:r>
    </w:p>
    <w:p>
      <w:pPr>
        <w:pStyle w:val="FirstParagraph"/>
      </w:pPr>
      <w:r>
        <w:t xml:space="preserve">Experienced Automotive Engineer with over a decade of expertise in designing, developing, and optimizing vehicle systems. Aiming to contribute my technical knowledge and passion for innovation to leading automotive companies in Germany Frankfurt. Proficient in automotive engineering principles, industry standards, and cutting-edge technologies. Committed to delivering high-quality solutions that align with the rigorous demands of the German automotive sector.</w:t>
      </w:r>
    </w:p>
    <w:bookmarkEnd w:id="21"/>
    <w:bookmarkStart w:id="22" w:name="technical-skills"/>
    <w:p>
      <w:pPr>
        <w:pStyle w:val="Heading2"/>
      </w:pPr>
      <w:r>
        <w:t xml:space="preserve">Technical Skills</w:t>
      </w:r>
    </w:p>
    <w:p>
      <w:pPr>
        <w:numPr>
          <w:ilvl w:val="0"/>
          <w:numId w:val="1001"/>
        </w:numPr>
        <w:pStyle w:val="Compact"/>
      </w:pPr>
      <w:r>
        <w:rPr>
          <w:bCs/>
          <w:b/>
        </w:rPr>
        <w:t xml:space="preserve">Vehicle Systems Design:</w:t>
      </w:r>
      <w:r>
        <w:t xml:space="preserve"> </w:t>
      </w:r>
      <w:r>
        <w:t xml:space="preserve">Expertise in powertrain, chassis, and electrical systems.</w:t>
      </w:r>
    </w:p>
    <w:p>
      <w:pPr>
        <w:numPr>
          <w:ilvl w:val="0"/>
          <w:numId w:val="1001"/>
        </w:numPr>
        <w:pStyle w:val="Compact"/>
      </w:pPr>
      <w:r>
        <w:rPr>
          <w:bCs/>
          <w:b/>
        </w:rPr>
        <w:t xml:space="preserve">Software Tools:</w:t>
      </w:r>
      <w:r>
        <w:t xml:space="preserve"> </w:t>
      </w:r>
      <w:r>
        <w:t xml:space="preserve">Proficient in CAD (CATIA, AutoCAD), MATLAB/Simulink, and simulation tools (ANSYS).</w:t>
      </w:r>
    </w:p>
    <w:p>
      <w:pPr>
        <w:numPr>
          <w:ilvl w:val="0"/>
          <w:numId w:val="1001"/>
        </w:numPr>
        <w:pStyle w:val="Compact"/>
      </w:pPr>
      <w:r>
        <w:rPr>
          <w:bCs/>
          <w:b/>
        </w:rPr>
        <w:t xml:space="preserve">Certifications:</w:t>
      </w:r>
      <w:r>
        <w:t xml:space="preserve"> </w:t>
      </w:r>
      <w:r>
        <w:t xml:space="preserve">ISO 9001:2015, VDA QA Standards.</w:t>
      </w:r>
    </w:p>
    <w:p>
      <w:pPr>
        <w:numPr>
          <w:ilvl w:val="0"/>
          <w:numId w:val="1001"/>
        </w:numPr>
        <w:pStyle w:val="Compact"/>
      </w:pPr>
      <w:r>
        <w:rPr>
          <w:bCs/>
          <w:b/>
        </w:rPr>
        <w:t xml:space="preserve">Languages:</w:t>
      </w:r>
      <w:r>
        <w:t xml:space="preserve"> </w:t>
      </w:r>
      <w:r>
        <w:t xml:space="preserve">German (C2 level), English (fluent).</w:t>
      </w:r>
    </w:p>
    <w:p>
      <w:pPr>
        <w:numPr>
          <w:ilvl w:val="0"/>
          <w:numId w:val="1001"/>
        </w:numPr>
        <w:pStyle w:val="Compact"/>
      </w:pPr>
      <w:r>
        <w:rPr>
          <w:bCs/>
          <w:b/>
        </w:rPr>
        <w:t xml:space="preserve">Standards &amp; Regulations:</w:t>
      </w:r>
      <w:r>
        <w:t xml:space="preserve"> </w:t>
      </w:r>
      <w:r>
        <w:t xml:space="preserve">Familiar with EU vehicle safety norms, emissions standards, and DIN/ISO guidelines.</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iCs/>
          <w:i/>
        </w:rPr>
        <w:t xml:space="preserve">Klaus &amp; Partner Engineering GmbH | Frankfurt, Germany | 2018 – Present</w:t>
      </w:r>
    </w:p>
    <w:p>
      <w:pPr>
        <w:numPr>
          <w:ilvl w:val="0"/>
          <w:numId w:val="1002"/>
        </w:numPr>
        <w:pStyle w:val="Compact"/>
      </w:pPr>
      <w:r>
        <w:t xml:space="preserve">Lead the development of hybrid powertrain systems for luxury vehicles, ensuring compliance with German automotive safety and efficiency standards.</w:t>
      </w:r>
    </w:p>
    <w:p>
      <w:pPr>
        <w:numPr>
          <w:ilvl w:val="0"/>
          <w:numId w:val="1002"/>
        </w:numPr>
        <w:pStyle w:val="Compact"/>
      </w:pPr>
      <w:r>
        <w:t xml:space="preserve">Collaborated with cross-functional teams in Germany Frankfurt to integrate advanced driver-assistance systems (ADAS) into new vehicle models.</w:t>
      </w:r>
    </w:p>
    <w:p>
      <w:pPr>
        <w:numPr>
          <w:ilvl w:val="0"/>
          <w:numId w:val="1002"/>
        </w:numPr>
        <w:pStyle w:val="Compact"/>
      </w:pPr>
      <w:r>
        <w:t xml:space="preserve">Optimized fuel efficiency by 12% through innovative thermal management solutions, reducing emissions while maintaining performance benchmarks.</w:t>
      </w:r>
    </w:p>
    <w:bookmarkEnd w:id="23"/>
    <w:bookmarkStart w:id="24" w:name="automotive-engineer"/>
    <w:p>
      <w:pPr>
        <w:pStyle w:val="Heading3"/>
      </w:pPr>
      <w:r>
        <w:t xml:space="preserve">Automotive Engineer</w:t>
      </w:r>
    </w:p>
    <w:p>
      <w:pPr>
        <w:pStyle w:val="FirstParagraph"/>
      </w:pPr>
      <w:r>
        <w:rPr>
          <w:iCs/>
          <w:i/>
        </w:rPr>
        <w:t xml:space="preserve">Bayerische Motoren Werke AG (BMW) | Munich, Germany | 2014 – 2018</w:t>
      </w:r>
    </w:p>
    <w:p>
      <w:pPr>
        <w:numPr>
          <w:ilvl w:val="0"/>
          <w:numId w:val="1003"/>
        </w:numPr>
        <w:pStyle w:val="Compact"/>
      </w:pPr>
      <w:r>
        <w:t xml:space="preserve">Contributed to the design of electric vehicle (EV) battery packs, focusing on thermal stability and energy density improvements.</w:t>
      </w:r>
    </w:p>
    <w:p>
      <w:pPr>
        <w:numPr>
          <w:ilvl w:val="0"/>
          <w:numId w:val="1003"/>
        </w:numPr>
        <w:pStyle w:val="Compact"/>
      </w:pPr>
      <w:r>
        <w:t xml:space="preserve">Conducted rigorous testing and validation of automotive components in accordance with VDA standards, ensuring reliability in Germany Frankfurt's demanding climate.</w:t>
      </w:r>
    </w:p>
    <w:p>
      <w:pPr>
        <w:numPr>
          <w:ilvl w:val="0"/>
          <w:numId w:val="1003"/>
        </w:numPr>
        <w:pStyle w:val="Compact"/>
      </w:pPr>
      <w:r>
        <w:t xml:space="preserve">Implemented lean manufacturing practices that reduced production costs by 8% without compromising quality.</w:t>
      </w:r>
    </w:p>
    <w:bookmarkEnd w:id="24"/>
    <w:bookmarkStart w:id="25" w:name="Xdaf5cc1bb6d96c4eaeff049f9c3e3ae8120d67e"/>
    <w:p>
      <w:pPr>
        <w:pStyle w:val="Heading3"/>
      </w:pPr>
      <w:r>
        <w:t xml:space="preserve">Internship: Automotive Systems Development</w:t>
      </w:r>
    </w:p>
    <w:p>
      <w:pPr>
        <w:pStyle w:val="FirstParagraph"/>
      </w:pPr>
      <w:r>
        <w:rPr>
          <w:iCs/>
          <w:i/>
        </w:rPr>
        <w:t xml:space="preserve">Daimler AG | Stuttgart, Germany | 2012 – 2014</w:t>
      </w:r>
    </w:p>
    <w:p>
      <w:pPr>
        <w:numPr>
          <w:ilvl w:val="0"/>
          <w:numId w:val="1004"/>
        </w:numPr>
        <w:pStyle w:val="Compact"/>
      </w:pPr>
      <w:r>
        <w:t xml:space="preserve">Assisted in the development of autonomous driving prototypes, working closely with engineers in Germany Frankfurt to refine sensor integration.</w:t>
      </w:r>
    </w:p>
    <w:p>
      <w:pPr>
        <w:numPr>
          <w:ilvl w:val="0"/>
          <w:numId w:val="1004"/>
        </w:numPr>
        <w:pStyle w:val="Compact"/>
      </w:pPr>
      <w:r>
        <w:t xml:space="preserve">Supported the creation of technical documentation for new vehicle models, adhering to DIN standards.</w:t>
      </w:r>
    </w:p>
    <w:p>
      <w:pPr>
        <w:numPr>
          <w:ilvl w:val="0"/>
          <w:numId w:val="1004"/>
        </w:numPr>
        <w:pStyle w:val="Compact"/>
      </w:pPr>
      <w:r>
        <w:t xml:space="preserve">Gained hands-on experience in prototyping and testing under the supervision of senior Automotive Engineers.</w:t>
      </w:r>
    </w:p>
    <w:bookmarkEnd w:id="25"/>
    <w:bookmarkEnd w:id="26"/>
    <w:bookmarkStart w:id="29" w:name="education"/>
    <w:p>
      <w:pPr>
        <w:pStyle w:val="Heading2"/>
      </w:pPr>
      <w:r>
        <w:t xml:space="preserve">Education</w:t>
      </w:r>
    </w:p>
    <w:bookmarkStart w:id="27" w:name="msc-in-automotive-engineering"/>
    <w:p>
      <w:pPr>
        <w:pStyle w:val="Heading3"/>
      </w:pPr>
      <w:r>
        <w:t xml:space="preserve">MSc in Automotive Engineering</w:t>
      </w:r>
    </w:p>
    <w:p>
      <w:pPr>
        <w:pStyle w:val="FirstParagraph"/>
      </w:pPr>
      <w:r>
        <w:rPr>
          <w:iCs/>
          <w:i/>
        </w:rPr>
        <w:t xml:space="preserve">Technical University of Munich (TUM) | Germany | 2010 – 2014</w:t>
      </w:r>
    </w:p>
    <w:p>
      <w:pPr>
        <w:numPr>
          <w:ilvl w:val="0"/>
          <w:numId w:val="1005"/>
        </w:numPr>
        <w:pStyle w:val="Compact"/>
      </w:pPr>
      <w:r>
        <w:t xml:space="preserve">Thesis: "Optimization of Electric Vehicle Energy Management Systems for Urban Mobility."</w:t>
      </w:r>
    </w:p>
    <w:p>
      <w:pPr>
        <w:numPr>
          <w:ilvl w:val="0"/>
          <w:numId w:val="1005"/>
        </w:numPr>
        <w:pStyle w:val="Compact"/>
      </w:pPr>
      <w:r>
        <w:t xml:space="preserve">Relevant coursework: Vehicle Dynamics, Powertrain Engineering, Automotive Electronics.</w:t>
      </w:r>
    </w:p>
    <w:bookmarkEnd w:id="27"/>
    <w:bookmarkStart w:id="28" w:name="bsc-in-mechanical-engineering"/>
    <w:p>
      <w:pPr>
        <w:pStyle w:val="Heading3"/>
      </w:pPr>
      <w:r>
        <w:t xml:space="preserve">BSc in Mechanical Engineering</w:t>
      </w:r>
    </w:p>
    <w:p>
      <w:pPr>
        <w:pStyle w:val="FirstParagraph"/>
      </w:pPr>
      <w:r>
        <w:rPr>
          <w:iCs/>
          <w:i/>
        </w:rPr>
        <w:t xml:space="preserve">RheinMain University of Applied Sciences | Germany | 2007 – 2010</w:t>
      </w:r>
    </w:p>
    <w:p>
      <w:pPr>
        <w:numPr>
          <w:ilvl w:val="0"/>
          <w:numId w:val="1006"/>
        </w:numPr>
        <w:pStyle w:val="Compact"/>
      </w:pPr>
      <w:r>
        <w:t xml:space="preserve">Focus on thermodynamics, materials science, and mechanical systems design.</w:t>
      </w:r>
    </w:p>
    <w:bookmarkEnd w:id="28"/>
    <w:bookmarkEnd w:id="29"/>
    <w:bookmarkStart w:id="32" w:name="certifications-languages"/>
    <w:p>
      <w:pPr>
        <w:pStyle w:val="Heading2"/>
      </w:pPr>
      <w:r>
        <w:t xml:space="preserve">Certifications &amp; Languages</w:t>
      </w:r>
    </w:p>
    <w:bookmarkStart w:id="30" w:name="certifications"/>
    <w:p>
      <w:pPr>
        <w:pStyle w:val="Heading3"/>
      </w:pPr>
      <w:r>
        <w:t xml:space="preserve">Certifications</w:t>
      </w:r>
    </w:p>
    <w:p>
      <w:pPr>
        <w:numPr>
          <w:ilvl w:val="0"/>
          <w:numId w:val="1007"/>
        </w:numPr>
        <w:pStyle w:val="Compact"/>
      </w:pPr>
      <w:r>
        <w:t xml:space="preserve">ISO 9001:2015 Quality Management Systems Auditor.</w:t>
      </w:r>
    </w:p>
    <w:p>
      <w:pPr>
        <w:numPr>
          <w:ilvl w:val="0"/>
          <w:numId w:val="1007"/>
        </w:numPr>
        <w:pStyle w:val="Compact"/>
      </w:pPr>
      <w:r>
        <w:t xml:space="preserve">VDA Volume 4.1 (Quality Management System Audit).</w:t>
      </w:r>
    </w:p>
    <w:p>
      <w:pPr>
        <w:numPr>
          <w:ilvl w:val="0"/>
          <w:numId w:val="1007"/>
        </w:numPr>
        <w:pStyle w:val="Compact"/>
      </w:pPr>
      <w:r>
        <w:t xml:space="preserve">Advanced Automotive Engineering Certification from the German Society for Automotive Engineers (VDI).</w:t>
      </w:r>
    </w:p>
    <w:bookmarkEnd w:id="30"/>
    <w:bookmarkStart w:id="31" w:name="languages"/>
    <w:p>
      <w:pPr>
        <w:pStyle w:val="Heading3"/>
      </w:pPr>
      <w:r>
        <w:t xml:space="preserve">Languages</w:t>
      </w:r>
    </w:p>
    <w:p>
      <w:pPr>
        <w:numPr>
          <w:ilvl w:val="0"/>
          <w:numId w:val="1008"/>
        </w:numPr>
        <w:pStyle w:val="Compact"/>
      </w:pPr>
      <w:r>
        <w:t xml:space="preserve">German: Native proficiency (C2 level).</w:t>
      </w:r>
    </w:p>
    <w:p>
      <w:pPr>
        <w:numPr>
          <w:ilvl w:val="0"/>
          <w:numId w:val="1008"/>
        </w:numPr>
        <w:pStyle w:val="Compact"/>
      </w:pPr>
      <w:r>
        <w:t xml:space="preserve">English: Fluent (B2 level, with technical documentation experience).</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German Association for Automotive Engineering (VDI e.V.).</w:t>
      </w:r>
    </w:p>
    <w:p>
      <w:pPr>
        <w:numPr>
          <w:ilvl w:val="0"/>
          <w:numId w:val="1009"/>
        </w:numPr>
        <w:pStyle w:val="Compact"/>
      </w:pPr>
      <w:r>
        <w:t xml:space="preserve">Active participant in automotive innovation forums in Germany Frankfurt, focusing on sustainable mobility solutions.</w:t>
      </w:r>
    </w:p>
    <w:bookmarkEnd w:id="33"/>
    <w:bookmarkStart w:id="34" w:name="references"/>
    <w:p>
      <w:pPr>
        <w:pStyle w:val="Heading2"/>
      </w:pPr>
      <w:r>
        <w:t xml:space="preserve">References</w:t>
      </w:r>
    </w:p>
    <w:p>
      <w:pPr>
        <w:pStyle w:val="FirstParagraph"/>
      </w:pPr>
      <w:r>
        <w:t xml:space="preserve">Available upon request. Contact: michael.schmidt@email.com.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Germany Frankfurt</dc:title>
  <dc:creator/>
  <dc:language>en</dc:language>
  <cp:keywords/>
  <dcterms:created xsi:type="dcterms:W3CDTF">2026-07-23T10:34:31Z</dcterms:created>
  <dcterms:modified xsi:type="dcterms:W3CDTF">2026-07-23T10:34:31Z</dcterms:modified>
</cp:coreProperties>
</file>

<file path=docProps/custom.xml><?xml version="1.0" encoding="utf-8"?>
<Properties xmlns="http://schemas.openxmlformats.org/officeDocument/2006/custom-properties" xmlns:vt="http://schemas.openxmlformats.org/officeDocument/2006/docPropsVTypes"/>
</file>