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5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John Doe</w:t>
      </w:r>
    </w:p>
    <w:p>
      <w:pPr>
        <w:pStyle w:val="BodyText"/>
      </w:pPr>
      <w:r>
        <w:t xml:space="preserve">Automotive Engineer | Israel Tel Aviv</w:t>
      </w:r>
    </w:p>
    <w:p>
      <w:pPr>
        <w:pStyle w:val="BodyText"/>
      </w:pPr>
      <w:r>
        <w:t xml:space="preserve">Email: johndoe@example.com | Phone: +972-50-1234567 | LinkedIn: linkedin.com/in/johndoe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innovative Automotive Engineer with over 8 years of experience in designing, developing, and optimizing vehicle systems. Specialized in advanced automotive technologies, including electric vehicles (EVs), hybrid systems, and autonomous driving solutions. Committed to delivering cutting-edge engineering solutions tailored to the evolving needs of the automotive industry in Israel Tel Aviv. Proven track record of leading projects from concept to production, with a focus on sustainability, efficiency, and compliance with international standards.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Automotive Systems:</w:t>
      </w:r>
      <w:r>
        <w:t xml:space="preserve"> </w:t>
      </w:r>
      <w:r>
        <w:t xml:space="preserve">Vehicle dynamics, powertrain design, chassis engineering, and safety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&amp; Tools:</w:t>
      </w:r>
      <w:r>
        <w:t xml:space="preserve"> </w:t>
      </w:r>
      <w:r>
        <w:t xml:space="preserve">CATIA V5, AutoCAD, MATLAB/Simulink, ANSYS, and CAD software for 3D modeling.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Electric Vehicles (EVs):</w:t>
      </w:r>
      <w:r>
        <w:t xml:space="preserve"> </w:t>
      </w:r>
      <w:r>
        <w:t xml:space="preserve">Battery management systems (BMS), motor control units (MCUs), and charging infrastructure design.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Autonomous Driving:</w:t>
      </w:r>
      <w:r>
        <w:t xml:space="preserve"> </w:t>
      </w:r>
      <w:r>
        <w:t xml:space="preserve">Sensor integration, machine learning algorithms, and real-time data processing for driver assistance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Industry Standards:</w:t>
      </w:r>
      <w:r>
        <w:t xml:space="preserve"> </w:t>
      </w:r>
      <w:r>
        <w:t xml:space="preserve">ISO 26262 (functional safety), SAE J1772 (EV charging), and local Israeli regulations.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English (fluent), Hebrew (intermediate).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automotive-engineer"/>
    <w:p>
      <w:pPr>
        <w:pStyle w:val="Heading3"/>
      </w:pPr>
      <w:r>
        <w:t xml:space="preserve">Senior Automotive Engineer</w:t>
      </w:r>
    </w:p>
    <w:p>
      <w:pPr>
        <w:pStyle w:val="FirstParagraph"/>
      </w:pPr>
      <w:r>
        <w:rPr>
          <w:bCs/>
          <w:b/>
        </w:rPr>
        <w:t xml:space="preserve">TechnoAuto Systems Ltd., Tel Aviv, Israel</w:t>
      </w:r>
    </w:p>
    <w:p>
      <w:pPr>
        <w:pStyle w:val="BodyText"/>
      </w:pPr>
      <w:r>
        <w:rPr>
          <w:iCs/>
          <w:i/>
        </w:rP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Led the design and development of next-generation electric vehicle powertrains, optimizing efficiency by 15% through advanced thermal management systems.</w:t>
      </w:r>
    </w:p>
    <w:p>
      <w:pPr>
        <w:numPr>
          <w:ilvl w:val="0"/>
          <w:numId w:val="1002"/>
        </w:numPr>
        <w:pStyle w:val="Compact"/>
      </w:pPr>
      <w:r>
        <w:t xml:space="preserve">Collaborated with Israeli startups in Tel Aviv to integrate AI-driven predictive maintenance solutions into commercial fleet vehicles.</w:t>
      </w:r>
    </w:p>
    <w:p>
      <w:pPr>
        <w:numPr>
          <w:ilvl w:val="0"/>
          <w:numId w:val="1002"/>
        </w:numPr>
        <w:pStyle w:val="Compact"/>
      </w:pPr>
      <w:r>
        <w:t xml:space="preserve">Managed cross-functional teams to ensure compliance with ISO 26262 standards for autonomous driving systems, reducing development cycles by 20%.</w:t>
      </w:r>
    </w:p>
    <w:p>
      <w:pPr>
        <w:numPr>
          <w:ilvl w:val="0"/>
          <w:numId w:val="1002"/>
        </w:numPr>
        <w:pStyle w:val="Compact"/>
      </w:pPr>
      <w:r>
        <w:t xml:space="preserve">Contributed to a $5M project funded by the Israeli Ministry of Transport to establish EV charging infrastructure in Tel Aviv.</w:t>
      </w:r>
    </w:p>
    <w:bookmarkEnd w:id="22"/>
    <w:bookmarkStart w:id="23" w:name="automotive-engineer"/>
    <w:p>
      <w:pPr>
        <w:pStyle w:val="Heading3"/>
      </w:pPr>
      <w:r>
        <w:t xml:space="preserve">Automotive Engineer</w:t>
      </w:r>
    </w:p>
    <w:p>
      <w:pPr>
        <w:pStyle w:val="FirstParagraph"/>
      </w:pPr>
      <w:r>
        <w:rPr>
          <w:bCs/>
          <w:b/>
        </w:rPr>
        <w:t xml:space="preserve">AutoInnovate Engineering, Tel Aviv, Israel</w:t>
      </w:r>
    </w:p>
    <w:p>
      <w:pPr>
        <w:pStyle w:val="BodyText"/>
      </w:pPr>
      <w:r>
        <w:rPr>
          <w:iCs/>
          <w:i/>
        </w:rPr>
        <w:t xml:space="preserve">June 2017 – December 2020</w:t>
      </w:r>
    </w:p>
    <w:p>
      <w:pPr>
        <w:numPr>
          <w:ilvl w:val="0"/>
          <w:numId w:val="1003"/>
        </w:numPr>
        <w:pStyle w:val="Compact"/>
      </w:pPr>
      <w:r>
        <w:t xml:space="preserve">Designed and tested hybrid vehicle systems for a leading Israeli automotive manufacturer, achieving a 12% improvement in fuel efficiency.</w:t>
      </w:r>
    </w:p>
    <w:p>
      <w:pPr>
        <w:numPr>
          <w:ilvl w:val="0"/>
          <w:numId w:val="1003"/>
        </w:numPr>
        <w:pStyle w:val="Compact"/>
      </w:pPr>
      <w:r>
        <w:t xml:space="preserve">Developed simulation models for vehicle dynamics using MATLAB/Simulink, reducing prototyping costs by $200K annually.</w:t>
      </w:r>
    </w:p>
    <w:p>
      <w:pPr>
        <w:numPr>
          <w:ilvl w:val="0"/>
          <w:numId w:val="1003"/>
        </w:numPr>
        <w:pStyle w:val="Compact"/>
      </w:pPr>
      <w:r>
        <w:t xml:space="preserve">Supported the launch of a 100% electric bus prototype for Tel Aviv’s public transportation network, meeting stringent environmental regulations.</w:t>
      </w:r>
    </w:p>
    <w:p>
      <w:pPr>
        <w:numPr>
          <w:ilvl w:val="0"/>
          <w:numId w:val="1003"/>
        </w:numPr>
        <w:pStyle w:val="Compact"/>
      </w:pPr>
      <w:r>
        <w:t xml:space="preserve">Provided technical expertise during the certification process for Israeli and EU automotive standards, ensuring global market readiness.</w:t>
      </w:r>
    </w:p>
    <w:bookmarkEnd w:id="23"/>
    <w:bookmarkStart w:id="24" w:name="junior-automotive-engineer"/>
    <w:p>
      <w:pPr>
        <w:pStyle w:val="Heading3"/>
      </w:pPr>
      <w:r>
        <w:t xml:space="preserve">Junior Automotive Engineer</w:t>
      </w:r>
    </w:p>
    <w:p>
      <w:pPr>
        <w:pStyle w:val="FirstParagraph"/>
      </w:pPr>
      <w:r>
        <w:rPr>
          <w:bCs/>
          <w:b/>
        </w:rPr>
        <w:t xml:space="preserve">Mechanics Hub Ltd., Tel Aviv, Israel</w:t>
      </w:r>
    </w:p>
    <w:p>
      <w:pPr>
        <w:pStyle w:val="BodyText"/>
      </w:pPr>
      <w:r>
        <w:rPr>
          <w:iCs/>
          <w:i/>
        </w:rPr>
        <w:t xml:space="preserve">July 2015 – May 2017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sensor-based driver assistance systems (ADAS) for commercial vehicles, improving accident rates by 8%.</w:t>
      </w:r>
    </w:p>
    <w:p>
      <w:pPr>
        <w:numPr>
          <w:ilvl w:val="0"/>
          <w:numId w:val="1004"/>
        </w:numPr>
        <w:pStyle w:val="Compact"/>
      </w:pPr>
      <w:r>
        <w:t xml:space="preserve">Conducted failure analysis on vehicle components, reducing downtime by 10% through root-cause identification and corrective actions.</w:t>
      </w:r>
    </w:p>
    <w:p>
      <w:pPr>
        <w:numPr>
          <w:ilvl w:val="0"/>
          <w:numId w:val="1004"/>
        </w:numPr>
        <w:pStyle w:val="Compact"/>
      </w:pPr>
      <w:r>
        <w:t xml:space="preserve">Collaborated with local suppliers in Tel Aviv to source cost-effective materials without compromising quality.</w:t>
      </w:r>
    </w:p>
    <w:p>
      <w:pPr>
        <w:numPr>
          <w:ilvl w:val="0"/>
          <w:numId w:val="1004"/>
        </w:numPr>
        <w:pStyle w:val="Compact"/>
      </w:pPr>
      <w:r>
        <w:t xml:space="preserve">Contributed to the creation of technical documentation for EV maintenance procedures, aligning with Israeli industry guidelines.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automotive-engineering"/>
    <w:p>
      <w:pPr>
        <w:pStyle w:val="Heading3"/>
      </w:pPr>
      <w:r>
        <w:t xml:space="preserve">MSc in Automotive Engineering</w:t>
      </w:r>
    </w:p>
    <w:p>
      <w:pPr>
        <w:pStyle w:val="FirstParagraph"/>
      </w:pPr>
      <w:r>
        <w:rPr>
          <w:bCs/>
          <w:b/>
        </w:rPr>
        <w:t xml:space="preserve">Technion – Israel Institute of Technology, Haifa, Israel</w:t>
      </w:r>
    </w:p>
    <w:p>
      <w:pPr>
        <w:pStyle w:val="BodyText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5"/>
        </w:numPr>
        <w:pStyle w:val="Compact"/>
      </w:pPr>
      <w:r>
        <w:t xml:space="preserve">Research focused on energy-efficient vehicle propulsion systems and sustainable materials.</w:t>
      </w:r>
    </w:p>
    <w:p>
      <w:pPr>
        <w:numPr>
          <w:ilvl w:val="0"/>
          <w:numId w:val="1005"/>
        </w:numPr>
        <w:pStyle w:val="Compact"/>
      </w:pPr>
      <w:r>
        <w:t xml:space="preserve">Published a paper on "Optimizing EV Battery Life in Urban Environments" in the Israeli Journal of Automotive Technology.</w:t>
      </w:r>
    </w:p>
    <w:bookmarkEnd w:id="26"/>
    <w:bookmarkStart w:id="27" w:name="bsc-in-mechanical-engineering"/>
    <w:p>
      <w:pPr>
        <w:pStyle w:val="Heading3"/>
      </w:pPr>
      <w:r>
        <w:t xml:space="preserve">BSc in Mechanical Engineering</w:t>
      </w:r>
    </w:p>
    <w:p>
      <w:pPr>
        <w:pStyle w:val="FirstParagraph"/>
      </w:pPr>
      <w:r>
        <w:rPr>
          <w:bCs/>
          <w:b/>
        </w:rPr>
        <w:t xml:space="preserve">Ben-Gurion University of the Negev, Beer Sheva, Israel</w:t>
      </w:r>
    </w:p>
    <w:p>
      <w:pPr>
        <w:pStyle w:val="BodyText"/>
      </w:pPr>
      <w:r>
        <w:rPr>
          <w:iCs/>
          <w:i/>
        </w:rPr>
        <w:t xml:space="preserve">Graduated: June 2012</w:t>
      </w:r>
    </w:p>
    <w:p>
      <w:pPr>
        <w:numPr>
          <w:ilvl w:val="0"/>
          <w:numId w:val="1006"/>
        </w:numPr>
        <w:pStyle w:val="Compact"/>
      </w:pPr>
      <w:r>
        <w:t xml:space="preserve">Minor in Electrical Systems and Control Theory.</w:t>
      </w:r>
    </w:p>
    <w:p>
      <w:pPr>
        <w:numPr>
          <w:ilvl w:val="0"/>
          <w:numId w:val="1006"/>
        </w:numPr>
        <w:pStyle w:val="Compact"/>
      </w:pPr>
      <w:r>
        <w:t xml:space="preserve">Captain of the university’s Formula Student team, achieving third place in the 2011 Israeli Engineering Competition.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ISO 26262 Functional Safety Certification (Automotive) – IATF, 2019</w:t>
      </w:r>
    </w:p>
    <w:p>
      <w:pPr>
        <w:numPr>
          <w:ilvl w:val="0"/>
          <w:numId w:val="1007"/>
        </w:numPr>
        <w:pStyle w:val="Compact"/>
      </w:pPr>
      <w:r>
        <w:t xml:space="preserve">EV Charging Infrastructure Design – Israeli Ministry of Energy, 2021</w:t>
      </w:r>
    </w:p>
    <w:p>
      <w:pPr>
        <w:numPr>
          <w:ilvl w:val="0"/>
          <w:numId w:val="1007"/>
        </w:numPr>
        <w:pStyle w:val="Compact"/>
      </w:pPr>
      <w:r>
        <w:t xml:space="preserve">Safety-Critical Systems Development – Coursera (University of London), 2018</w:t>
      </w:r>
    </w:p>
    <w:bookmarkEnd w:id="29"/>
    <w:bookmarkStart w:id="32" w:name="projects-contributions"/>
    <w:p>
      <w:pPr>
        <w:pStyle w:val="Heading2"/>
      </w:pPr>
      <w:r>
        <w:t xml:space="preserve">Projects &amp; Contributions</w:t>
      </w:r>
    </w:p>
    <w:bookmarkStart w:id="30" w:name="X5fe47959382164c98d19396370e23e3e01a3e1e"/>
    <w:p>
      <w:pPr>
        <w:pStyle w:val="Heading3"/>
      </w:pPr>
      <w:r>
        <w:t xml:space="preserve">Electric Bus Prototype for Tel Aviv Metro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2019–2020</w:t>
      </w:r>
    </w:p>
    <w:p>
      <w:pPr>
        <w:numPr>
          <w:ilvl w:val="0"/>
          <w:numId w:val="1008"/>
        </w:numPr>
        <w:pStyle w:val="Compact"/>
      </w:pPr>
      <w:r>
        <w:t xml:space="preserve">Campaigned for the adoption of lithium iron phosphate (LiFePO4) batteries to enhance safety and longevity.</w:t>
      </w:r>
    </w:p>
    <w:bookmarkEnd w:id="30"/>
    <w:bookmarkStart w:id="31" w:name="autonomous-vehicle-safety-testing"/>
    <w:p>
      <w:pPr>
        <w:pStyle w:val="Heading3"/>
      </w:pPr>
      <w:r>
        <w:t xml:space="preserve">Autonomous Vehicle Safety Testing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Systems Engineer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2018–2019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(Professional proficiency)</w:t>
      </w:r>
    </w:p>
    <w:p>
      <w:pPr>
        <w:numPr>
          <w:ilvl w:val="0"/>
          <w:numId w:val="1010"/>
        </w:numPr>
        <w:pStyle w:val="Compact"/>
      </w:pPr>
      <w:r>
        <w:t xml:space="preserve">Hebrew (Conversational)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at johndoe@example.com or +972-50-1234567.</w:t>
      </w:r>
    </w:p>
    <w:p>
      <w:pPr>
        <w:pStyle w:val="BodyText"/>
      </w:pPr>
      <w:r>
        <w:t xml:space="preserve">© 2023 John Doe. Automotive Engineer in Israel Tel Aviv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Automotive Engineer in Israel Tel Aviv</dc:title>
  <dc:creator/>
  <dc:language>en</dc:language>
  <cp:keywords/>
  <dcterms:created xsi:type="dcterms:W3CDTF">2026-09-27T12:18:54Z</dcterms:created>
  <dcterms:modified xsi:type="dcterms:W3CDTF">2026-09-27T12:18:54Z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