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Milan</w:t>
      </w:r>
    </w:p>
    <w:bookmarkStart w:id="33" w:name="marco-rossi"/>
    <w:p>
      <w:pPr>
        <w:pStyle w:val="Heading1"/>
      </w:pPr>
      <w:r>
        <w:t xml:space="preserve">Marco Rossi</w:t>
      </w:r>
    </w:p>
    <w:p>
      <w:pPr>
        <w:pStyle w:val="FirstParagraph"/>
      </w:pPr>
      <w:r>
        <w:rPr>
          <w:bCs/>
          <w:b/>
        </w:rPr>
        <w:t xml:space="preserve">Automotive Engineer | Italy Milan</w:t>
      </w:r>
    </w:p>
    <w:p>
      <w:pPr>
        <w:pStyle w:val="BodyText"/>
      </w:pPr>
      <w:r>
        <w:t xml:space="preserve">Email: marco.rossi@example.com | Phone: +39 345 678 9012</w:t>
      </w:r>
    </w:p>
    <w:p>
      <w:pPr>
        <w:pStyle w:val="BodyText"/>
      </w:pPr>
      <w:r>
        <w:t xml:space="preserve">Address: Via Larga, 12, Milan, Italy | LinkedIn: linkedin.com/in/marcorossi-automotive</w:t>
      </w:r>
    </w:p>
    <w:bookmarkStart w:id="20" w:name="professional-summary"/>
    <w:p>
      <w:pPr>
        <w:pStyle w:val="Heading2"/>
      </w:pPr>
      <w:r>
        <w:t xml:space="preserve">Professional Summary</w:t>
      </w:r>
    </w:p>
    <w:p>
      <w:pPr>
        <w:pStyle w:val="FirstParagraph"/>
      </w:pPr>
      <w:r>
        <w:t xml:space="preserve">Dedicated Automotive Engineer with over 8 years of experience in the Italian automotive industry, specializing in vehicle dynamics, powertrain systems, and sustainable mobility solutions. Based in Milan, I have contributed to cutting-edge projects for leading manufacturers such as Fiat Chrysler Automobiles (FCA) and Alfa Romeo. My expertise aligns with the evolving demands of Italy's automotive sector, focusing on innovation in hybrid technologies and electric vehicle (EV) development. A graduate of Politecnico di Milano, I am passionate about advancing automotive engineering practices while adhering to stringent European safety and environmental standards.</w:t>
      </w:r>
    </w:p>
    <w:bookmarkEnd w:id="20"/>
    <w:bookmarkStart w:id="23" w:name="work-experience"/>
    <w:p>
      <w:pPr>
        <w:pStyle w:val="Heading2"/>
      </w:pPr>
      <w:r>
        <w:t xml:space="preserve">Work Experience</w:t>
      </w:r>
    </w:p>
    <w:bookmarkStart w:id="21" w:name="fca-italy---automotive-engineer"/>
    <w:p>
      <w:pPr>
        <w:pStyle w:val="Heading3"/>
      </w:pPr>
      <w:r>
        <w:t xml:space="preserve">FCA Italy - Automotive Engineer</w:t>
      </w:r>
    </w:p>
    <w:p>
      <w:pPr>
        <w:pStyle w:val="FirstParagraph"/>
      </w:pPr>
      <w:r>
        <w:rPr>
          <w:iCs/>
          <w:i/>
        </w:rPr>
        <w:t xml:space="preserve">Milan, Italy | January 2018 – Present</w:t>
      </w:r>
    </w:p>
    <w:p>
      <w:pPr>
        <w:numPr>
          <w:ilvl w:val="0"/>
          <w:numId w:val="1001"/>
        </w:numPr>
        <w:pStyle w:val="Compact"/>
      </w:pPr>
      <w:r>
        <w:t xml:space="preserve">Lead engineer for the development of hybrid powertrain systems for Alfa Romeo models, optimizing fuel efficiency and reducing emissions to meet EU regulations.</w:t>
      </w:r>
    </w:p>
    <w:p>
      <w:pPr>
        <w:numPr>
          <w:ilvl w:val="0"/>
          <w:numId w:val="1001"/>
        </w:numPr>
        <w:pStyle w:val="Compact"/>
      </w:pPr>
      <w:r>
        <w:t xml:space="preserve">Collaborated with cross-functional teams in Milan to integrate advanced driver-assistance systems (ADAS) into new vehicle platforms, enhancing safety and user experience.</w:t>
      </w:r>
    </w:p>
    <w:p>
      <w:pPr>
        <w:numPr>
          <w:ilvl w:val="0"/>
          <w:numId w:val="1001"/>
        </w:numPr>
        <w:pStyle w:val="Compact"/>
      </w:pPr>
      <w:r>
        <w:t xml:space="preserve">Conducted rigorous testing of vehicle dynamics under diverse Italian road conditions, ensuring compliance with ISO 26262 standards for automotive safety.</w:t>
      </w:r>
    </w:p>
    <w:p>
      <w:pPr>
        <w:numPr>
          <w:ilvl w:val="0"/>
          <w:numId w:val="1001"/>
        </w:numPr>
        <w:pStyle w:val="Compact"/>
      </w:pPr>
      <w:r>
        <w:t xml:space="preserve">Contributed to the design of lightweight materials for FCA’s electric vehicles, reducing overall weight by 15% while maintaining structural integrity.</w:t>
      </w:r>
    </w:p>
    <w:bookmarkEnd w:id="21"/>
    <w:bookmarkStart w:id="22" w:name="automotive-research-consultant---milan"/>
    <w:p>
      <w:pPr>
        <w:pStyle w:val="Heading3"/>
      </w:pPr>
      <w:r>
        <w:t xml:space="preserve">Automotive Research Consultant - Milan</w:t>
      </w:r>
    </w:p>
    <w:p>
      <w:pPr>
        <w:pStyle w:val="FirstParagraph"/>
      </w:pPr>
      <w:r>
        <w:rPr>
          <w:iCs/>
          <w:i/>
        </w:rPr>
        <w:t xml:space="preserve">Milan, Italy | June 2015 – December 2017</w:t>
      </w:r>
    </w:p>
    <w:p>
      <w:pPr>
        <w:numPr>
          <w:ilvl w:val="0"/>
          <w:numId w:val="1002"/>
        </w:numPr>
        <w:pStyle w:val="Compact"/>
      </w:pPr>
      <w:r>
        <w:t xml:space="preserve">Provided technical expertise to startups in the Italian automotive sector, focusing on EV battery technology and charging infrastructure.</w:t>
      </w:r>
    </w:p>
    <w:p>
      <w:pPr>
        <w:numPr>
          <w:ilvl w:val="0"/>
          <w:numId w:val="1002"/>
        </w:numPr>
        <w:pStyle w:val="Compact"/>
      </w:pPr>
      <w:r>
        <w:t xml:space="preserve">Developed simulation models for energy consumption in urban driving scenarios, tailored to Milan’s traffic patterns and environmental goals.</w:t>
      </w:r>
    </w:p>
    <w:p>
      <w:pPr>
        <w:numPr>
          <w:ilvl w:val="0"/>
          <w:numId w:val="1002"/>
        </w:numPr>
        <w:pStyle w:val="Compact"/>
      </w:pPr>
      <w:r>
        <w:t xml:space="preserve">Published white papers on sustainable mobility trends, presented at industry events like AutoMobility Milan 2016 and 2017.</w:t>
      </w:r>
    </w:p>
    <w:bookmarkEnd w:id="22"/>
    <w:bookmarkEnd w:id="23"/>
    <w:bookmarkStart w:id="25" w:name="education"/>
    <w:p>
      <w:pPr>
        <w:pStyle w:val="Heading2"/>
      </w:pPr>
      <w:r>
        <w:t xml:space="preserve">Education</w:t>
      </w:r>
    </w:p>
    <w:bookmarkStart w:id="24" w:name="politecnico-di-milano"/>
    <w:p>
      <w:pPr>
        <w:pStyle w:val="Heading3"/>
      </w:pPr>
      <w:r>
        <w:t xml:space="preserve">Politecnico di Milano</w:t>
      </w:r>
    </w:p>
    <w:p>
      <w:pPr>
        <w:pStyle w:val="FirstParagraph"/>
      </w:pPr>
      <w:r>
        <w:rPr>
          <w:iCs/>
          <w:i/>
        </w:rPr>
        <w:t xml:space="preserve">Bachelor of Science in Mechanical Engineering | Milan, Italy | Graduated 2015</w:t>
      </w:r>
    </w:p>
    <w:p>
      <w:pPr>
        <w:numPr>
          <w:ilvl w:val="0"/>
          <w:numId w:val="1003"/>
        </w:numPr>
        <w:pStyle w:val="Compact"/>
      </w:pPr>
      <w:r>
        <w:t xml:space="preserve">Thesis: "Optimization of Hybrid Powertrain Systems for Urban Vehicles in the Italian Market."</w:t>
      </w:r>
    </w:p>
    <w:p>
      <w:pPr>
        <w:numPr>
          <w:ilvl w:val="0"/>
          <w:numId w:val="1003"/>
        </w:numPr>
        <w:pStyle w:val="Compact"/>
      </w:pPr>
      <w:r>
        <w:t xml:space="preserve">Relevant coursework: Automotive Dynamics, Thermodynamics, and Materials Science.</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CAD (SolidWorks, CATIA), MATLAB/Simulink, ANSYS, and AVL CRUISE for simulation.</w:t>
      </w:r>
    </w:p>
    <w:p>
      <w:pPr>
        <w:numPr>
          <w:ilvl w:val="0"/>
          <w:numId w:val="1004"/>
        </w:numPr>
        <w:pStyle w:val="Compact"/>
      </w:pPr>
      <w:r>
        <w:rPr>
          <w:bCs/>
          <w:b/>
        </w:rPr>
        <w:t xml:space="preserve">Languages:</w:t>
      </w:r>
      <w:r>
        <w:t xml:space="preserve"> </w:t>
      </w:r>
      <w:r>
        <w:t xml:space="preserve">Italian (native), English (fluent), basic knowledge of German.</w:t>
      </w:r>
    </w:p>
    <w:p>
      <w:pPr>
        <w:numPr>
          <w:ilvl w:val="0"/>
          <w:numId w:val="1004"/>
        </w:numPr>
        <w:pStyle w:val="Compact"/>
      </w:pPr>
      <w:r>
        <w:rPr>
          <w:bCs/>
          <w:b/>
        </w:rPr>
        <w:t xml:space="preserve">Certifications:</w:t>
      </w:r>
      <w:r>
        <w:t xml:space="preserve"> </w:t>
      </w:r>
      <w:r>
        <w:t xml:space="preserve">ISO 26262 Automotive Safety Engineer, NEV (New Energy Vehicle) Certification by CEA-CTA.</w:t>
      </w:r>
    </w:p>
    <w:bookmarkEnd w:id="26"/>
    <w:bookmarkStart w:id="29" w:name="professional-projects"/>
    <w:p>
      <w:pPr>
        <w:pStyle w:val="Heading2"/>
      </w:pPr>
      <w:r>
        <w:t xml:space="preserve">Professional Projects</w:t>
      </w:r>
    </w:p>
    <w:bookmarkStart w:id="27" w:name="X2497be29de856e2438a03d2f15f82ac549bf868"/>
    <w:p>
      <w:pPr>
        <w:pStyle w:val="Heading3"/>
      </w:pPr>
      <w:r>
        <w:t xml:space="preserve">Electric Vehicle Development – Alfa Romeo Giulia (Italy Milan)</w:t>
      </w:r>
    </w:p>
    <w:p>
      <w:pPr>
        <w:pStyle w:val="FirstParagraph"/>
      </w:pPr>
      <w:r>
        <w:rPr>
          <w:iCs/>
          <w:i/>
        </w:rPr>
        <w:t xml:space="preserve">Role: Lead Engineer | 2021–Present</w:t>
      </w:r>
    </w:p>
    <w:p>
      <w:pPr>
        <w:numPr>
          <w:ilvl w:val="0"/>
          <w:numId w:val="1005"/>
        </w:numPr>
        <w:pStyle w:val="Compact"/>
      </w:pPr>
      <w:r>
        <w:t xml:space="preserve">Designed and tested the battery management system (BMS) for the Alfa Romeo Giulia EV, ensuring compliance with Italian and EU safety standards.</w:t>
      </w:r>
    </w:p>
    <w:p>
      <w:pPr>
        <w:numPr>
          <w:ilvl w:val="0"/>
          <w:numId w:val="1005"/>
        </w:numPr>
        <w:pStyle w:val="Compact"/>
      </w:pPr>
      <w:r>
        <w:t xml:space="preserve">Collaborated with Milan-based suppliers to develop lightweight composite materials for the vehicle chassis.</w:t>
      </w:r>
    </w:p>
    <w:bookmarkEnd w:id="27"/>
    <w:bookmarkStart w:id="28" w:name="X085643d4c5cf383c47a57b306ff095fde553284"/>
    <w:p>
      <w:pPr>
        <w:pStyle w:val="Heading3"/>
      </w:pPr>
      <w:r>
        <w:t xml:space="preserve">Sustainable Mobility Solutions – Fiat Panda 2025</w:t>
      </w:r>
    </w:p>
    <w:p>
      <w:pPr>
        <w:pStyle w:val="FirstParagraph"/>
      </w:pPr>
      <w:r>
        <w:rPr>
          <w:iCs/>
          <w:i/>
        </w:rPr>
        <w:t xml:space="preserve">Role: Powertrain Engineer | 2019–2021</w:t>
      </w:r>
    </w:p>
    <w:p>
      <w:pPr>
        <w:numPr>
          <w:ilvl w:val="0"/>
          <w:numId w:val="1006"/>
        </w:numPr>
        <w:pStyle w:val="Compact"/>
      </w:pPr>
      <w:r>
        <w:t xml:space="preserve">Optimized the internal combustion engine (ICE) for the Fiat Panda, reducing CO₂ emissions by 18% while improving fuel efficiency.</w:t>
      </w:r>
    </w:p>
    <w:p>
      <w:pPr>
        <w:numPr>
          <w:ilvl w:val="0"/>
          <w:numId w:val="1006"/>
        </w:numPr>
        <w:pStyle w:val="Compact"/>
      </w:pPr>
      <w:r>
        <w:t xml:space="preserve">Implemented hybrid technology to support Milan’s zero-emission zone initiatives.</w:t>
      </w:r>
    </w:p>
    <w:bookmarkEnd w:id="28"/>
    <w:bookmarkEnd w:id="29"/>
    <w:bookmarkStart w:id="30" w:name="certifications-and-licenses"/>
    <w:p>
      <w:pPr>
        <w:pStyle w:val="Heading2"/>
      </w:pPr>
      <w:r>
        <w:t xml:space="preserve">Certifications and Licenses</w:t>
      </w:r>
    </w:p>
    <w:p>
      <w:pPr>
        <w:numPr>
          <w:ilvl w:val="0"/>
          <w:numId w:val="1007"/>
        </w:numPr>
        <w:pStyle w:val="Compact"/>
      </w:pPr>
      <w:r>
        <w:t xml:space="preserve">ISO 26262 Automotive Safety Certification (Level 3)</w:t>
      </w:r>
    </w:p>
    <w:p>
      <w:pPr>
        <w:numPr>
          <w:ilvl w:val="0"/>
          <w:numId w:val="1007"/>
        </w:numPr>
        <w:pStyle w:val="Compact"/>
      </w:pPr>
      <w:r>
        <w:t xml:space="preserve">NEV (New Energy Vehicle) Technical Compliance Certification</w:t>
      </w:r>
    </w:p>
    <w:p>
      <w:pPr>
        <w:numPr>
          <w:ilvl w:val="0"/>
          <w:numId w:val="1007"/>
        </w:numPr>
        <w:pStyle w:val="Compact"/>
      </w:pPr>
      <w:r>
        <w:t xml:space="preserve">Certified in Advanced CAD Modeling for Automotive Applications</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Italian Society of Automotive Engineers (SAE Italia)</w:t>
      </w:r>
    </w:p>
    <w:p>
      <w:pPr>
        <w:numPr>
          <w:ilvl w:val="0"/>
          <w:numId w:val="1008"/>
        </w:numPr>
        <w:pStyle w:val="Compact"/>
      </w:pPr>
      <w:r>
        <w:t xml:space="preserve">Active participant in Milan’s automotive innovation forums and conferences.</w:t>
      </w:r>
    </w:p>
    <w:bookmarkEnd w:id="31"/>
    <w:bookmarkStart w:id="32" w:name="additional-information"/>
    <w:p>
      <w:pPr>
        <w:pStyle w:val="Heading2"/>
      </w:pPr>
      <w:r>
        <w:t xml:space="preserve">Additional Information</w:t>
      </w:r>
    </w:p>
    <w:p>
      <w:pPr>
        <w:pStyle w:val="FirstParagraph"/>
      </w:pPr>
      <w:r>
        <w:t xml:space="preserve">As an Automotive Engineer based in Italy Milan, I am deeply committed to advancing the automotive industry through innovation, sustainability, and technical excellence. My work aligns with the strategic goals of Italy’s automotive sector to lead in electric mobility and eco-friendly technologies. I am eager to contribute my expertise to future projects that address the unique challenges of urban transportation in Milan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Italy Milan</dc:title>
  <dc:creator/>
  <dc:language>en</dc:language>
  <cp:keywords/>
  <dcterms:created xsi:type="dcterms:W3CDTF">2026-07-23T07:19:26Z</dcterms:created>
  <dcterms:modified xsi:type="dcterms:W3CDTF">2026-07-23T07:19:26Z</dcterms:modified>
</cp:coreProperties>
</file>

<file path=docProps/custom.xml><?xml version="1.0" encoding="utf-8"?>
<Properties xmlns="http://schemas.openxmlformats.org/officeDocument/2006/custom-properties" xmlns:vt="http://schemas.openxmlformats.org/officeDocument/2006/docPropsVTypes"/>
</file>