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Myanmar</w:t>
      </w:r>
      <w:r>
        <w:t xml:space="preserve"> </w:t>
      </w:r>
      <w:r>
        <w:t xml:space="preserve">Yangon</w:t>
      </w:r>
    </w:p>
    <w:bookmarkStart w:id="36" w:name="resume"/>
    <w:p>
      <w:pPr>
        <w:pStyle w:val="Heading1"/>
      </w:pPr>
      <w:r>
        <w:t xml:space="preserve">Resume</w:t>
      </w:r>
    </w:p>
    <w:bookmarkStart w:id="20" w:name="jhon-doe"/>
    <w:p>
      <w:pPr>
        <w:pStyle w:val="Heading2"/>
      </w:pPr>
      <w:r>
        <w:t xml:space="preserve">Jhon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+95 9 123456789 |</w:t>
      </w:r>
      <w:r>
        <w:t xml:space="preserve"> </w:t>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innovative Automotive Engineer with over [X years] of experience in designing, developing, and optimizing vehicle systems. Specialized in automotive technologies tailored for the unique demands of Myanmar Yangon’s evolving transportation sector. Proficient in both traditional and modern engineering practices, with a strong focus on sustainability, safety, and cost-effectiveness. Committed to delivering high-quality solutions that align with the needs of Myanmar’s growing automotive industry.</w:t>
      </w:r>
    </w:p>
    <w:bookmarkEnd w:id="21"/>
    <w:bookmarkStart w:id="25" w:name="work-experience"/>
    <w:p>
      <w:pPr>
        <w:pStyle w:val="Heading2"/>
      </w:pPr>
      <w:r>
        <w:t xml:space="preserve">Work Experience</w:t>
      </w:r>
    </w:p>
    <w:bookmarkStart w:id="22" w:name="automotive-engineer"/>
    <w:p>
      <w:pPr>
        <w:pStyle w:val="Heading3"/>
      </w:pPr>
      <w:r>
        <w:t xml:space="preserve">Automotive Engineer</w:t>
      </w:r>
    </w:p>
    <w:p>
      <w:pPr>
        <w:pStyle w:val="FirstParagraph"/>
      </w:pPr>
      <w:r>
        <w:rPr>
          <w:bCs/>
          <w:b/>
        </w:rPr>
        <w:t xml:space="preserve">Myanmar Auto Solutions Co., Ltd.</w:t>
      </w:r>
      <w:r>
        <w:t xml:space="preserve"> </w:t>
      </w:r>
      <w:r>
        <w:t xml:space="preserve">| Yangon, Myanmar | [Start Date] – [End Date]</w:t>
      </w:r>
    </w:p>
    <w:p>
      <w:pPr>
        <w:numPr>
          <w:ilvl w:val="0"/>
          <w:numId w:val="1001"/>
        </w:numPr>
        <w:pStyle w:val="Compact"/>
      </w:pPr>
      <w:r>
        <w:t xml:space="preserve">Designed and tested vehicle components for both local and international automotive manufacturers, ensuring compliance with Myanmar’s road safety standards and environmental regulations.</w:t>
      </w:r>
    </w:p>
    <w:p>
      <w:pPr>
        <w:numPr>
          <w:ilvl w:val="0"/>
          <w:numId w:val="1001"/>
        </w:numPr>
        <w:pStyle w:val="Compact"/>
      </w:pPr>
      <w:r>
        <w:t xml:space="preserve">Collaborated with cross-functional teams to develop cost-effective solutions for hybrid vehicle systems, addressing the energy efficiency needs of Yangon’s urban commuters.</w:t>
      </w:r>
    </w:p>
    <w:p>
      <w:pPr>
        <w:numPr>
          <w:ilvl w:val="0"/>
          <w:numId w:val="1001"/>
        </w:numPr>
        <w:pStyle w:val="Compact"/>
      </w:pPr>
      <w:r>
        <w:t xml:space="preserve">Conducted failure analysis on existing vehicle models to identify improvement opportunities, reducing maintenance costs by 15% for clients in Myanmar Yangon.</w:t>
      </w:r>
    </w:p>
    <w:p>
      <w:pPr>
        <w:numPr>
          <w:ilvl w:val="0"/>
          <w:numId w:val="1001"/>
        </w:numPr>
        <w:pStyle w:val="Compact"/>
      </w:pPr>
      <w:r>
        <w:t xml:space="preserve">Provided technical support to local dealerships and workshops, enhancing customer satisfaction through timely problem resolution and training programs.</w:t>
      </w:r>
    </w:p>
    <w:bookmarkEnd w:id="22"/>
    <w:bookmarkStart w:id="23" w:name="senior-design-engineer"/>
    <w:p>
      <w:pPr>
        <w:pStyle w:val="Heading3"/>
      </w:pPr>
      <w:r>
        <w:t xml:space="preserve">Senior Design Engineer</w:t>
      </w:r>
    </w:p>
    <w:p>
      <w:pPr>
        <w:pStyle w:val="FirstParagraph"/>
      </w:pPr>
      <w:r>
        <w:rPr>
          <w:bCs/>
          <w:b/>
        </w:rPr>
        <w:t xml:space="preserve">Burmese Automotive Innovations</w:t>
      </w:r>
      <w:r>
        <w:t xml:space="preserve"> </w:t>
      </w:r>
      <w:r>
        <w:t xml:space="preserve">| Yangon, Myanmar | [Start Date] – [End Date]</w:t>
      </w:r>
    </w:p>
    <w:p>
      <w:pPr>
        <w:numPr>
          <w:ilvl w:val="0"/>
          <w:numId w:val="1002"/>
        </w:numPr>
        <w:pStyle w:val="Compact"/>
      </w:pPr>
      <w:r>
        <w:t xml:space="preserve">Led the development of a new line of compact, fuel-efficient vehicles designed for the rugged road conditions and high humidity levels prevalent in Myanmar Yangon.</w:t>
      </w:r>
    </w:p>
    <w:p>
      <w:pPr>
        <w:numPr>
          <w:ilvl w:val="0"/>
          <w:numId w:val="1002"/>
        </w:numPr>
        <w:pStyle w:val="Compact"/>
      </w:pPr>
      <w:r>
        <w:t xml:space="preserve">Utilized advanced CAD software to create 3D models and simulations, ensuring optimal performance under local climatic and traffic conditions.</w:t>
      </w:r>
    </w:p>
    <w:p>
      <w:pPr>
        <w:numPr>
          <w:ilvl w:val="0"/>
          <w:numId w:val="1002"/>
        </w:numPr>
        <w:pStyle w:val="Compact"/>
      </w:pPr>
      <w:r>
        <w:t xml:space="preserve">Partnered with suppliers in Myanmar to source durable, locally available materials, reducing production costs by 20% while maintaining quality standards.</w:t>
      </w:r>
    </w:p>
    <w:p>
      <w:pPr>
        <w:numPr>
          <w:ilvl w:val="0"/>
          <w:numId w:val="1002"/>
        </w:numPr>
        <w:pStyle w:val="Compact"/>
      </w:pPr>
      <w:r>
        <w:t xml:space="preserve">Contributed to the successful launch of a zero-emission electric vehicle prototype, which is now being piloted in Yangon’s public transport system.</w:t>
      </w:r>
    </w:p>
    <w:bookmarkEnd w:id="23"/>
    <w:bookmarkStart w:id="24" w:name="internship-automotive-engineering"/>
    <w:p>
      <w:pPr>
        <w:pStyle w:val="Heading3"/>
      </w:pPr>
      <w:r>
        <w:t xml:space="preserve">Internship – Automotive Engineering</w:t>
      </w:r>
    </w:p>
    <w:p>
      <w:pPr>
        <w:pStyle w:val="FirstParagraph"/>
      </w:pPr>
      <w:r>
        <w:rPr>
          <w:bCs/>
          <w:b/>
        </w:rPr>
        <w:t xml:space="preserve">Yangon Technical University</w:t>
      </w:r>
      <w:r>
        <w:t xml:space="preserve"> </w:t>
      </w:r>
      <w:r>
        <w:t xml:space="preserve">| Yangon, Myanmar | [Start Date] – [End Date]</w:t>
      </w:r>
    </w:p>
    <w:p>
      <w:pPr>
        <w:numPr>
          <w:ilvl w:val="0"/>
          <w:numId w:val="1003"/>
        </w:numPr>
        <w:pStyle w:val="Compact"/>
      </w:pPr>
      <w:r>
        <w:t xml:space="preserve">Gained hands-on experience in vehicle diagnostics and maintenance, working closely with faculty to improve the curriculum for automotive engineering students.</w:t>
      </w:r>
    </w:p>
    <w:p>
      <w:pPr>
        <w:numPr>
          <w:ilvl w:val="0"/>
          <w:numId w:val="1003"/>
        </w:numPr>
        <w:pStyle w:val="Compact"/>
      </w:pPr>
      <w:r>
        <w:t xml:space="preserve">Assisted in organizing workshops for local mechanics and engineers, focusing on emerging technologies like electric vehicle systems and hybrid engines.</w:t>
      </w:r>
    </w:p>
    <w:bookmarkEnd w:id="24"/>
    <w:bookmarkEnd w:id="25"/>
    <w:bookmarkStart w:id="26" w:name="education"/>
    <w:p>
      <w:pPr>
        <w:pStyle w:val="Heading2"/>
      </w:pPr>
      <w:r>
        <w:t xml:space="preserve">Education</w:t>
      </w:r>
    </w:p>
    <w:p>
      <w:pPr>
        <w:pStyle w:val="FirstParagraph"/>
      </w:pPr>
      <w:r>
        <w:rPr>
          <w:bCs/>
          <w:b/>
        </w:rPr>
        <w:t xml:space="preserve">Bachelor of Engineering in Automotive Engineering</w:t>
      </w:r>
      <w:r>
        <w:t xml:space="preserve"> </w:t>
      </w:r>
      <w:r>
        <w:t xml:space="preserve">| Yangon University of Technology | [Year]</w:t>
      </w:r>
    </w:p>
    <w:p>
      <w:pPr>
        <w:pStyle w:val="BodyText"/>
      </w:pPr>
      <w:r>
        <w:rPr>
          <w:bCs/>
          <w:b/>
        </w:rPr>
        <w:t xml:space="preserve">Master of Science in Mechanical Engineering (Specialization: Automotive Systems)</w:t>
      </w:r>
      <w:r>
        <w:t xml:space="preserve"> </w:t>
      </w:r>
      <w:r>
        <w:t xml:space="preserve">| National University of Singapore | [Year]</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(SolidWorks, AutoCAD), Finite Element Analysis (FEA), Computational Fluid Dynamics (CFD), Vehicle Dynamics Simulation.</w:t>
      </w:r>
    </w:p>
    <w:p>
      <w:pPr>
        <w:numPr>
          <w:ilvl w:val="0"/>
          <w:numId w:val="1004"/>
        </w:numPr>
        <w:pStyle w:val="Compact"/>
      </w:pPr>
      <w:r>
        <w:rPr>
          <w:bCs/>
          <w:b/>
        </w:rPr>
        <w:t xml:space="preserve">Software Proficiency:</w:t>
      </w:r>
      <w:r>
        <w:t xml:space="preserve"> </w:t>
      </w:r>
      <w:r>
        <w:t xml:space="preserve">MATLAB, ANSYS, Teamcenter, SAP ERP.</w:t>
      </w:r>
    </w:p>
    <w:p>
      <w:pPr>
        <w:numPr>
          <w:ilvl w:val="0"/>
          <w:numId w:val="1004"/>
        </w:numPr>
        <w:pStyle w:val="Compact"/>
      </w:pPr>
      <w:r>
        <w:rPr>
          <w:bCs/>
          <w:b/>
        </w:rPr>
        <w:t xml:space="preserve">Languages:</w:t>
      </w:r>
      <w:r>
        <w:t xml:space="preserve"> </w:t>
      </w:r>
      <w:r>
        <w:t xml:space="preserve">Fluent in English and Burmese; basic knowledge of Mandarin (for international collaboration).</w:t>
      </w:r>
    </w:p>
    <w:p>
      <w:pPr>
        <w:numPr>
          <w:ilvl w:val="0"/>
          <w:numId w:val="1004"/>
        </w:numPr>
        <w:pStyle w:val="Compact"/>
      </w:pPr>
      <w:r>
        <w:rPr>
          <w:bCs/>
          <w:b/>
        </w:rPr>
        <w:t xml:space="preserve">Soft Skills:</w:t>
      </w:r>
      <w:r>
        <w:t xml:space="preserve"> </w:t>
      </w:r>
      <w:r>
        <w:t xml:space="preserve">Problem-solving, project management, cross-cultural communication, team leadership.</w:t>
      </w:r>
    </w:p>
    <w:bookmarkEnd w:id="27"/>
    <w:bookmarkStart w:id="28" w:name="certifications"/>
    <w:p>
      <w:pPr>
        <w:pStyle w:val="Heading2"/>
      </w:pPr>
      <w:r>
        <w:t xml:space="preserve">Certifications</w:t>
      </w:r>
    </w:p>
    <w:p>
      <w:pPr>
        <w:numPr>
          <w:ilvl w:val="0"/>
          <w:numId w:val="1005"/>
        </w:numPr>
        <w:pStyle w:val="Compact"/>
      </w:pPr>
      <w:r>
        <w:t xml:space="preserve">American Society of Mechanical Engineers (ASME) Certification | [Year]</w:t>
      </w:r>
    </w:p>
    <w:p>
      <w:pPr>
        <w:numPr>
          <w:ilvl w:val="0"/>
          <w:numId w:val="1005"/>
        </w:numPr>
        <w:pStyle w:val="Compact"/>
      </w:pPr>
      <w:r>
        <w:t xml:space="preserve">Toyota Technical Training Program | [Year]</w:t>
      </w:r>
    </w:p>
    <w:p>
      <w:pPr>
        <w:numPr>
          <w:ilvl w:val="0"/>
          <w:numId w:val="1005"/>
        </w:numPr>
        <w:pStyle w:val="Compact"/>
      </w:pPr>
      <w:r>
        <w:t xml:space="preserve">Environmental Compliance and Safety Standards for Automotive Manufacturing | [Year]</w:t>
      </w:r>
    </w:p>
    <w:bookmarkEnd w:id="28"/>
    <w:bookmarkStart w:id="29" w:name="professional-affiliations"/>
    <w:p>
      <w:pPr>
        <w:pStyle w:val="Heading2"/>
      </w:pPr>
      <w:r>
        <w:t xml:space="preserve">Professional Affiliations</w:t>
      </w:r>
    </w:p>
    <w:p>
      <w:pPr>
        <w:numPr>
          <w:ilvl w:val="0"/>
          <w:numId w:val="1006"/>
        </w:numPr>
        <w:pStyle w:val="Compact"/>
      </w:pPr>
      <w:r>
        <w:t xml:space="preserve">Member, Myanmar Automobile Association (MAA)</w:t>
      </w:r>
    </w:p>
    <w:p>
      <w:pPr>
        <w:numPr>
          <w:ilvl w:val="0"/>
          <w:numId w:val="1006"/>
        </w:numPr>
        <w:pStyle w:val="Compact"/>
      </w:pPr>
      <w:r>
        <w:t xml:space="preserve">Member, International Society of Automotive Engineers (SAE International)</w:t>
      </w:r>
    </w:p>
    <w:p>
      <w:pPr>
        <w:numPr>
          <w:ilvl w:val="0"/>
          <w:numId w:val="1006"/>
        </w:numPr>
        <w:pStyle w:val="Compact"/>
      </w:pPr>
      <w:r>
        <w:t xml:space="preserve">Volunteer Technical Advisor, Yangon Youth Innovation Hub</w:t>
      </w:r>
    </w:p>
    <w:bookmarkEnd w:id="29"/>
    <w:bookmarkStart w:id="33" w:name="projects-contributions"/>
    <w:p>
      <w:pPr>
        <w:pStyle w:val="Heading2"/>
      </w:pPr>
      <w:r>
        <w:t xml:space="preserve">Projects &amp; Contributions</w:t>
      </w:r>
    </w:p>
    <w:bookmarkStart w:id="30" w:name="X2256fa5c24206c50e4100a6ac24ad0b33f9c5a7"/>
    <w:p>
      <w:pPr>
        <w:pStyle w:val="Heading3"/>
      </w:pPr>
      <w:r>
        <w:t xml:space="preserve">Sustainable Mobility Solutions for Yangon</w:t>
      </w:r>
    </w:p>
    <w:p>
      <w:pPr>
        <w:pStyle w:val="FirstParagraph"/>
      </w:pPr>
      <w:r>
        <w:rPr>
          <w:bCs/>
          <w:b/>
        </w:rPr>
        <w:t xml:space="preserve">Description:</w:t>
      </w:r>
      <w:r>
        <w:t xml:space="preserve"> </w:t>
      </w:r>
      <w:r>
        <w:t xml:space="preserve">Led a team to design an electric bike-sharing system tailored for Yangon’s traffic patterns and weather conditions. The project received funding from the Myanmar Department of Transport.</w:t>
      </w:r>
    </w:p>
    <w:bookmarkEnd w:id="30"/>
    <w:bookmarkStart w:id="31" w:name="Xe4cc0d621b652d5fbfb6ad14e250d6997515bed"/>
    <w:p>
      <w:pPr>
        <w:pStyle w:val="Heading3"/>
      </w:pPr>
      <w:r>
        <w:t xml:space="preserve">Hybrid Vehicle Development in Collaboration with Japanese Manufacturers</w:t>
      </w:r>
    </w:p>
    <w:p>
      <w:pPr>
        <w:pStyle w:val="FirstParagraph"/>
      </w:pPr>
      <w:r>
        <w:rPr>
          <w:bCs/>
          <w:b/>
        </w:rPr>
        <w:t xml:space="preserve">Description:</w:t>
      </w:r>
      <w:r>
        <w:t xml:space="preserve"> </w:t>
      </w:r>
      <w:r>
        <w:t xml:space="preserve">Partnered with a Japanese automotive company to adapt hybrid technology for Myanmar’s fuel-efficient needs, resulting in a 25% reduction in fuel consumption for the prototype model.</w:t>
      </w:r>
    </w:p>
    <w:bookmarkEnd w:id="31"/>
    <w:bookmarkStart w:id="32" w:name="Xa641540d957655c4c92bbf67dbf54d0f99fee32"/>
    <w:p>
      <w:pPr>
        <w:pStyle w:val="Heading3"/>
      </w:pPr>
      <w:r>
        <w:t xml:space="preserve">Climatic Adaptation of Commercial Vehicles</w:t>
      </w:r>
    </w:p>
    <w:p>
      <w:pPr>
        <w:pStyle w:val="FirstParagraph"/>
      </w:pPr>
      <w:r>
        <w:rPr>
          <w:bCs/>
          <w:b/>
        </w:rPr>
        <w:t xml:space="preserve">Description:</w:t>
      </w:r>
      <w:r>
        <w:t xml:space="preserve"> </w:t>
      </w:r>
      <w:r>
        <w:t xml:space="preserve">Conducted extensive research on how high humidity and temperature affect vehicle performance, leading to the development of improved cooling systems for trucks operating in Yangon’s industrial zones.</w:t>
      </w:r>
    </w:p>
    <w:bookmarkEnd w:id="32"/>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Burmese (Native)</w:t>
      </w:r>
    </w:p>
    <w:p>
      <w:pPr>
        <w:numPr>
          <w:ilvl w:val="0"/>
          <w:numId w:val="1007"/>
        </w:numPr>
        <w:pStyle w:val="Compact"/>
      </w:pPr>
      <w:r>
        <w:t xml:space="preserve">Mandarin (Basic)</w:t>
      </w:r>
    </w:p>
    <w:bookmarkEnd w:id="34"/>
    <w:bookmarkStart w:id="35" w:name="references"/>
    <w:p>
      <w:pPr>
        <w:pStyle w:val="Heading2"/>
      </w:pPr>
      <w:r>
        <w:t xml:space="preserve">References</w:t>
      </w:r>
    </w:p>
    <w:p>
      <w:pPr>
        <w:pStyle w:val="FirstParagraph"/>
      </w:pPr>
      <w:r>
        <w:t xml:space="preserve">Available upon request. Please contact [Your Email] or [Your Phone Number] for references from previous employers in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Myanmar Yangon</dc:title>
  <dc:creator/>
  <dc:language>en</dc:language>
  <cp:keywords/>
  <dcterms:created xsi:type="dcterms:W3CDTF">2025-12-11T05:13:21Z</dcterms:created>
  <dcterms:modified xsi:type="dcterms:W3CDTF">2025-12-11T05:13:21Z</dcterms:modified>
</cp:coreProperties>
</file>

<file path=docProps/custom.xml><?xml version="1.0" encoding="utf-8"?>
<Properties xmlns="http://schemas.openxmlformats.org/officeDocument/2006/custom-properties" xmlns:vt="http://schemas.openxmlformats.org/officeDocument/2006/docPropsVTypes"/>
</file>