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john-doe"/>
    <w:p>
      <w:pPr>
        <w:pStyle w:val="Heading1"/>
      </w:pPr>
      <w:r>
        <w:t xml:space="preserve">John Doe</w:t>
      </w:r>
    </w:p>
    <w:p>
      <w:pPr>
        <w:pStyle w:val="FirstParagraph"/>
      </w:pPr>
      <w:r>
        <w:rPr>
          <w:bCs/>
          <w:b/>
        </w:rPr>
        <w:t xml:space="preserve">Automotive Engineer | United States Houston | Professional Resume</w:t>
      </w:r>
    </w:p>
    <w:bookmarkStart w:id="20" w:name="contact-information"/>
    <w:p>
      <w:pPr>
        <w:pStyle w:val="Heading2"/>
      </w:pPr>
      <w:r>
        <w:t xml:space="preserve">Contact Information</w:t>
      </w:r>
    </w:p>
    <w:p>
      <w:pPr>
        <w:pStyle w:val="FirstParagraph"/>
      </w:pPr>
      <w:r>
        <w:t xml:space="preserve">Email: johndoe@email.com | Phone: (713) 555-0198 | Location: Houston, Texas, United States</w:t>
      </w:r>
    </w:p>
    <w:bookmarkEnd w:id="20"/>
    <w:bookmarkStart w:id="21" w:name="professional-summary"/>
    <w:p>
      <w:pPr>
        <w:pStyle w:val="Heading2"/>
      </w:pPr>
      <w:r>
        <w:t xml:space="preserve">Professional Summary</w:t>
      </w:r>
    </w:p>
    <w:p>
      <w:pPr>
        <w:pStyle w:val="FirstParagraph"/>
      </w:pPr>
      <w:r>
        <w:t xml:space="preserve">Results-driven Automotive Engineer with over 8 years of experience in vehicle design, development, and optimization. Specialized in powertrain systems, automotive safety standards, and advanced manufacturing processes. Proven track record of delivering innovative solutions for automotive companies in the United States Houston region. Committed to leveraging technical expertise and industry knowledge to enhance vehicle performance, sustainability, and compliance with US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MATLAB/Simulink, ANSYS, CATIA V5</w:t>
      </w:r>
    </w:p>
    <w:p>
      <w:pPr>
        <w:numPr>
          <w:ilvl w:val="0"/>
          <w:numId w:val="1001"/>
        </w:numPr>
        <w:pStyle w:val="Compact"/>
      </w:pPr>
      <w:r>
        <w:rPr>
          <w:bCs/>
          <w:b/>
        </w:rPr>
        <w:t xml:space="preserve">Languages:</w:t>
      </w:r>
      <w:r>
        <w:t xml:space="preserve"> </w:t>
      </w:r>
      <w:r>
        <w:t xml:space="preserve">C++, Python, SQL (basic)</w:t>
      </w:r>
    </w:p>
    <w:p>
      <w:pPr>
        <w:numPr>
          <w:ilvl w:val="0"/>
          <w:numId w:val="1001"/>
        </w:numPr>
        <w:pStyle w:val="Compact"/>
      </w:pPr>
      <w:r>
        <w:rPr>
          <w:bCs/>
          <w:b/>
        </w:rPr>
        <w:t xml:space="preserve">Automotive Systems:</w:t>
      </w:r>
      <w:r>
        <w:t xml:space="preserve"> </w:t>
      </w:r>
      <w:r>
        <w:t xml:space="preserve">Powertrain Design, Vehicle Dynamics, Emission Control Systems</w:t>
      </w:r>
    </w:p>
    <w:p>
      <w:pPr>
        <w:numPr>
          <w:ilvl w:val="0"/>
          <w:numId w:val="1001"/>
        </w:numPr>
        <w:pStyle w:val="Compact"/>
      </w:pPr>
      <w:r>
        <w:rPr>
          <w:bCs/>
          <w:b/>
        </w:rPr>
        <w:t xml:space="preserve">Standards &amp; Certifications:</w:t>
      </w:r>
      <w:r>
        <w:t xml:space="preserve"> </w:t>
      </w:r>
      <w:r>
        <w:t xml:space="preserve">ISO 26262 (Functional Safety), SAE J1772, EPA Emission Guidelines</w:t>
      </w:r>
    </w:p>
    <w:p>
      <w:pPr>
        <w:numPr>
          <w:ilvl w:val="0"/>
          <w:numId w:val="1001"/>
        </w:numPr>
        <w:pStyle w:val="Compact"/>
      </w:pPr>
      <w:r>
        <w:rPr>
          <w:bCs/>
          <w:b/>
        </w:rPr>
        <w:t xml:space="preserve">Tools &amp; Equipment:</w:t>
      </w:r>
      <w:r>
        <w:t xml:space="preserve"> </w:t>
      </w:r>
      <w:r>
        <w:t xml:space="preserve">3D Printers, CNC Machines, Data Acquisition Systems</w:t>
      </w:r>
    </w:p>
    <w:bookmarkEnd w:id="22"/>
    <w:bookmarkStart w:id="26" w:name="professional-experience"/>
    <w:p>
      <w:pPr>
        <w:pStyle w:val="Heading2"/>
      </w:pPr>
      <w:r>
        <w:t xml:space="preserve">Professional Experience</w:t>
      </w:r>
    </w:p>
    <w:bookmarkStart w:id="23" w:name="Xcb0461ff7616028d4a4638c69eb3c9af5e8c4a1"/>
    <w:p>
      <w:pPr>
        <w:pStyle w:val="Heading3"/>
      </w:pPr>
      <w:r>
        <w:rPr>
          <w:bCs/>
          <w:b/>
        </w:rPr>
        <w:t xml:space="preserve">American Motors Inc. – Houston, Texas | Automotive Engineer (2018–Present)</w:t>
      </w:r>
    </w:p>
    <w:p>
      <w:pPr>
        <w:pStyle w:val="FirstParagraph"/>
      </w:pPr>
      <w:r>
        <w:t xml:space="preserve">Lead engineer for hybrid powertrain development, focusing on optimizing fuel efficiency and reducing emissions in compliance with United States Houston's environmental regulations. Collaborated with cross-functional teams to design and test vehicle components, ensuring alignment with SAE standards. Oversaw the integration of advanced driver-assistance systems (ADAS) in new models, contributing to a 15% improvement in safety ratings.</w:t>
      </w:r>
    </w:p>
    <w:p>
      <w:pPr>
        <w:numPr>
          <w:ilvl w:val="0"/>
          <w:numId w:val="1002"/>
        </w:numPr>
        <w:pStyle w:val="Compact"/>
      </w:pPr>
      <w:r>
        <w:t xml:space="preserve">Managed a team of 6 engineers to develop a next-generation electric vehicle (EV) battery system, reducing production costs by 12% through process optimization.</w:t>
      </w:r>
    </w:p>
    <w:p>
      <w:pPr>
        <w:numPr>
          <w:ilvl w:val="0"/>
          <w:numId w:val="1002"/>
        </w:numPr>
        <w:pStyle w:val="Compact"/>
      </w:pPr>
      <w:r>
        <w:t xml:space="preserve">Implemented ISO 26262-compliant testing protocols for ADAS, resulting in a 98% pass rate in US regulatory inspections.</w:t>
      </w:r>
    </w:p>
    <w:p>
      <w:pPr>
        <w:numPr>
          <w:ilvl w:val="0"/>
          <w:numId w:val="1002"/>
        </w:numPr>
        <w:pStyle w:val="Compact"/>
      </w:pPr>
      <w:r>
        <w:t xml:space="preserve">Partnered with local suppliers in the United States Houston area to streamline parts procurement, reducing lead times by 18%.</w:t>
      </w:r>
    </w:p>
    <w:bookmarkEnd w:id="23"/>
    <w:bookmarkStart w:id="24" w:name="X20e642c9fbcd6eff239abdce4968124517c8ffe"/>
    <w:p>
      <w:pPr>
        <w:pStyle w:val="Heading3"/>
      </w:pPr>
      <w:r>
        <w:rPr>
          <w:bCs/>
          <w:b/>
        </w:rPr>
        <w:t xml:space="preserve">GreenTech Innovations – Houston, Texas | Senior Automotive Engineer (2015–2018)</w:t>
      </w:r>
    </w:p>
    <w:p>
      <w:pPr>
        <w:pStyle w:val="FirstParagraph"/>
      </w:pPr>
      <w:r>
        <w:t xml:space="preserve">Specialized in sustainable vehicle technologies, including alternative fuel systems and lightweight material integration. Played a key role in launching a line of eco-friendly SUVs that met EPA emission standards and gained popularity in the United States Houston market. Conducted extensive research on thermal management systems to enhance EV battery performance in extreme climates.</w:t>
      </w:r>
    </w:p>
    <w:p>
      <w:pPr>
        <w:numPr>
          <w:ilvl w:val="0"/>
          <w:numId w:val="1003"/>
        </w:numPr>
        <w:pStyle w:val="Compact"/>
      </w:pPr>
      <w:r>
        <w:t xml:space="preserve">Designed and validated a new cooling system for lithium-ion batteries, increasing vehicle range by 10% under Texas heat conditions.</w:t>
      </w:r>
    </w:p>
    <w:p>
      <w:pPr>
        <w:numPr>
          <w:ilvl w:val="0"/>
          <w:numId w:val="1003"/>
        </w:numPr>
        <w:pStyle w:val="Compact"/>
      </w:pPr>
      <w:r>
        <w:t xml:space="preserve">Published technical papers on fuel cell integration in hybrid vehicles, presented at the SAE International Conference in Houston (2017).</w:t>
      </w:r>
    </w:p>
    <w:p>
      <w:pPr>
        <w:numPr>
          <w:ilvl w:val="0"/>
          <w:numId w:val="1003"/>
        </w:numPr>
        <w:pStyle w:val="Compact"/>
      </w:pPr>
      <w:r>
        <w:t xml:space="preserve">Received the "Innovation Award" from GreenTech Innovations for a breakthrough in regenerative braking systems.</w:t>
      </w:r>
    </w:p>
    <w:bookmarkEnd w:id="24"/>
    <w:bookmarkStart w:id="25" w:name="Xe75849484c81849d91e1f736f5104c12f46e5f2"/>
    <w:p>
      <w:pPr>
        <w:pStyle w:val="Heading3"/>
      </w:pPr>
      <w:r>
        <w:rPr>
          <w:bCs/>
          <w:b/>
        </w:rPr>
        <w:t xml:space="preserve">AutoSolutions LLC – Houston, Texas | Automotive Engineer Intern (2014–2015)</w:t>
      </w:r>
    </w:p>
    <w:p>
      <w:pPr>
        <w:pStyle w:val="FirstParagraph"/>
      </w:pPr>
      <w:r>
        <w:t xml:space="preserve">Supported senior engineers in prototyping and testing vehicle components for commercial trucks. Assisted in the development of a fuel-efficient diesel engine that reduced NOx emissions by 20% while maintaining power output. Gained hands-on experience with diagnostic tools and data analysis software, contributing to the company’s compliance with United States Houston’s environmental policies.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t xml:space="preserve">, University of Houston, Houston, Texas (Graduated: 2014)</w:t>
      </w:r>
    </w:p>
    <w:p>
      <w:pPr>
        <w:numPr>
          <w:ilvl w:val="0"/>
          <w:numId w:val="1004"/>
        </w:numPr>
        <w:pStyle w:val="Compact"/>
      </w:pPr>
      <w:r>
        <w:t xml:space="preserve">Relevant Coursework: Automotive Systems Design, Thermodynamics, Fluid Mechanics</w:t>
      </w:r>
    </w:p>
    <w:p>
      <w:pPr>
        <w:numPr>
          <w:ilvl w:val="0"/>
          <w:numId w:val="1004"/>
        </w:numPr>
        <w:pStyle w:val="Compact"/>
      </w:pPr>
      <w:r>
        <w:t xml:space="preserve">Graduated with honors (3.8/4.0 GPA)</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ASE Master Automotive Technician Certification</w:t>
      </w:r>
      <w:r>
        <w:t xml:space="preserve"> </w:t>
      </w:r>
      <w:r>
        <w:t xml:space="preserve">– 2016</w:t>
      </w:r>
    </w:p>
    <w:p>
      <w:pPr>
        <w:numPr>
          <w:ilvl w:val="0"/>
          <w:numId w:val="1005"/>
        </w:numPr>
        <w:pStyle w:val="Compact"/>
      </w:pPr>
      <w:r>
        <w:rPr>
          <w:bCs/>
          <w:b/>
        </w:rPr>
        <w:t xml:space="preserve">Six Sigma Green Belt</w:t>
      </w:r>
      <w:r>
        <w:t xml:space="preserve"> </w:t>
      </w:r>
      <w:r>
        <w:t xml:space="preserve">– 2017 (American Motors Inc.)</w:t>
      </w:r>
    </w:p>
    <w:p>
      <w:pPr>
        <w:numPr>
          <w:ilvl w:val="0"/>
          <w:numId w:val="1005"/>
        </w:numPr>
        <w:pStyle w:val="Compact"/>
      </w:pPr>
      <w:r>
        <w:rPr>
          <w:bCs/>
          <w:b/>
        </w:rPr>
        <w:t xml:space="preserve">EPA Section 608 Certification (Type II)</w:t>
      </w:r>
      <w:r>
        <w:t xml:space="preserve"> </w:t>
      </w:r>
      <w:r>
        <w:t xml:space="preserve">– 2015</w:t>
      </w:r>
    </w:p>
    <w:bookmarkEnd w:id="28"/>
    <w:bookmarkStart w:id="29" w:name="projects-achievements"/>
    <w:p>
      <w:pPr>
        <w:pStyle w:val="Heading2"/>
      </w:pPr>
      <w:r>
        <w:t xml:space="preserve">Projects &amp; Achievements</w:t>
      </w:r>
    </w:p>
    <w:p>
      <w:pPr>
        <w:pStyle w:val="FirstParagraph"/>
      </w:pPr>
      <w:r>
        <w:rPr>
          <w:bCs/>
          <w:b/>
        </w:rPr>
        <w:t xml:space="preserve">Hybrid Powertrain Optimization Project (United States Houston, 2019–2021)</w:t>
      </w:r>
    </w:p>
    <w:p>
      <w:pPr>
        <w:pStyle w:val="BodyText"/>
      </w:pPr>
      <w:r>
        <w:t xml:space="preserve">Led a team to design a hybrid powertrain system for urban delivery vehicles, achieving a 30% reduction in fuel consumption. The project was funded by the Texas Department of Transportation and received recognition from the National Renewable Energy Laboratory (NREL).</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Society of Automotive Engineers (SAE) International</w:t>
      </w:r>
      <w:r>
        <w:t xml:space="preserve"> </w:t>
      </w:r>
      <w:r>
        <w:t xml:space="preserve">– Member since 2015</w:t>
      </w:r>
    </w:p>
    <w:p>
      <w:pPr>
        <w:numPr>
          <w:ilvl w:val="0"/>
          <w:numId w:val="1006"/>
        </w:numPr>
        <w:pStyle w:val="Compact"/>
      </w:pPr>
      <w:r>
        <w:rPr>
          <w:bCs/>
          <w:b/>
        </w:rPr>
        <w:t xml:space="preserve">Texas Auto Manufacturers Association (TAMA)</w:t>
      </w:r>
      <w:r>
        <w:t xml:space="preserve"> </w:t>
      </w:r>
      <w:r>
        <w:t xml:space="preserve">– Active Participant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Volunteer Work:</w:t>
      </w:r>
      <w:r>
        <w:t xml:space="preserve"> </w:t>
      </w:r>
      <w:r>
        <w:t xml:space="preserve">Mentor at Houston STEM Academy, helping high school students explore careers in automotive engineering.</w:t>
      </w:r>
    </w:p>
    <w:bookmarkEnd w:id="31"/>
    <w:bookmarkStart w:id="32" w:name="references"/>
    <w:p>
      <w:pPr>
        <w:pStyle w:val="Heading2"/>
      </w:pPr>
      <w:r>
        <w:t xml:space="preserve">References</w:t>
      </w:r>
    </w:p>
    <w:p>
      <w:pPr>
        <w:pStyle w:val="FirstParagraph"/>
      </w:pPr>
      <w:r>
        <w:t xml:space="preserve">Available upon request. Contact John Doe at johndoe@email.com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United States Houston</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