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6" w:name="Xdbbf24eaf22055a6e180bf13734750a9ec2bef6"/>
    <w:p>
      <w:pPr>
        <w:pStyle w:val="Heading1"/>
      </w:pPr>
      <w:r>
        <w:t xml:space="preserve">Resume: Baker Professional in Colombia Medellín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juan.mendez.baker@gmail.com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Baker with over 8 years of experience in the culinary field, I have developed a strong passion for creating delicious and high-quality baked goods. My expertise is rooted in the vibrant culinary traditions of Colombia, particularly in Medellín, where I have contributed to the growth of local bakeries by combining traditional techniques with modern innovations. This Resume reflects my commitment to excellence as a Baker in Colombia Medellín, where I have consistently delivered products that meet the highest standards of quality and customer satisfaction.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75efe8d66fcd6a657a47e4da8f590d0c894a37a"/>
    <w:p>
      <w:pPr>
        <w:pStyle w:val="Heading3"/>
      </w:pPr>
      <w:r>
        <w:t xml:space="preserve">Senior Baker | Panadería La Victoria, Medellín, Colombia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bread baking, and pastry production.</w:t>
      </w:r>
    </w:p>
    <w:p>
      <w:pPr>
        <w:numPr>
          <w:ilvl w:val="0"/>
          <w:numId w:val="1001"/>
        </w:numPr>
        <w:pStyle w:val="Compact"/>
      </w:pPr>
      <w:r>
        <w:t xml:space="preserve">Developed new recipes for traditional Colombian breads such as "pan de huevo" and "empanadas," incorporating local ingredients to enhance flavor and authenticity.</w:t>
      </w:r>
    </w:p>
    <w:p>
      <w:pPr>
        <w:numPr>
          <w:ilvl w:val="0"/>
          <w:numId w:val="1001"/>
        </w:numPr>
        <w:pStyle w:val="Compact"/>
      </w:pPr>
      <w:r>
        <w:t xml:space="preserve">Spearheaded a team of 6 bakers, providing training on food safety, hygiene standards, and efficient workflow to ensure consistency in product quality.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Colombia Medellín to source organic flours and seasonal produce, supporting sustainable practices and reducing the carbon footprint of the bakery.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for creating unique fusion items like "chocolate croissants with coffee glaze," which became a signature product.</w:t>
      </w:r>
    </w:p>
    <w:bookmarkEnd w:id="24"/>
    <w:bookmarkStart w:id="25" w:name="X906d18e02d38cd3afdf375678f343267321f07a"/>
    <w:p>
      <w:pPr>
        <w:pStyle w:val="Heading3"/>
      </w:pPr>
      <w:r>
        <w:t xml:space="preserve">Baker | Pastelería Bella Italia, Medellín, Colombia</w:t>
      </w:r>
    </w:p>
    <w:p>
      <w:pPr>
        <w:pStyle w:val="FirstParagraph"/>
      </w:pPr>
      <w:r>
        <w:rPr>
          <w:bCs/>
          <w:b/>
        </w:rPr>
        <w:t xml:space="preserve">March 2015 – March 2018</w:t>
      </w:r>
    </w:p>
    <w:p>
      <w:pPr>
        <w:numPr>
          <w:ilvl w:val="0"/>
          <w:numId w:val="1002"/>
        </w:numPr>
        <w:pStyle w:val="Compact"/>
      </w:pPr>
      <w:r>
        <w:t xml:space="preserve">Specialized in Italian and Colombian pastries, including "tiramisu," "churros," and "arepas rellenas."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regulations, maintaining a clean and organized workspace that met local health codes in Colombia Medellín.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the Medellín Food Festival, showcasing the bakery's products and building brand awareness in the region.</w:t>
      </w:r>
    </w:p>
    <w:p>
      <w:pPr>
        <w:numPr>
          <w:ilvl w:val="0"/>
          <w:numId w:val="1002"/>
        </w:numPr>
        <w:pStyle w:val="Compact"/>
      </w:pPr>
      <w:r>
        <w:t xml:space="preserve">Implemented time-saving techniques to increase productivity during peak hours, resulting in a 20% improvement in output efficiency.</w:t>
      </w:r>
    </w:p>
    <w:bookmarkEnd w:id="25"/>
    <w:bookmarkStart w:id="26" w:name="X0592b546ffcb9117cc61a137e6dd5ed47a2c1b2"/>
    <w:p>
      <w:pPr>
        <w:pStyle w:val="Heading3"/>
      </w:pPr>
      <w:r>
        <w:t xml:space="preserve">Intern | Panadería Santa Rosa, Medellín, Colombia</w:t>
      </w:r>
    </w:p>
    <w:p>
      <w:pPr>
        <w:pStyle w:val="FirstParagraph"/>
      </w:pPr>
      <w:r>
        <w:rPr>
          <w:bCs/>
          <w:b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the production of traditional Colombian breads and pastries, under the mentorship of experienced bakers.</w:t>
      </w:r>
    </w:p>
    <w:p>
      <w:pPr>
        <w:numPr>
          <w:ilvl w:val="0"/>
          <w:numId w:val="1003"/>
        </w:numPr>
        <w:pStyle w:val="Compact"/>
      </w:pPr>
      <w:r>
        <w:t xml:space="preserve">Led small-scale baking projects, including a successful "Christmas cookie drive" that raised funds for a local charity in Medellín.</w:t>
      </w:r>
    </w:p>
    <w:p>
      <w:pPr>
        <w:numPr>
          <w:ilvl w:val="0"/>
          <w:numId w:val="1003"/>
        </w:numPr>
        <w:pStyle w:val="Compact"/>
      </w:pPr>
      <w:r>
        <w:t xml:space="preserve">Learned to use specialized equipment such as proofing cabinets and industrial ovens, improving technical skills and attention to detail.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4e2d70b3a094b22a8cf716a59fa40867af16ba3"/>
    <w:p>
      <w:pPr>
        <w:pStyle w:val="Heading3"/>
      </w:pPr>
      <w:r>
        <w:t xml:space="preserve">Culinary Arts Certificate | Instituto Colombiano de Formación Técnica (ICFT), Medellín, Colombia</w:t>
      </w:r>
    </w:p>
    <w:p>
      <w:pPr>
        <w:pStyle w:val="FirstParagraph"/>
      </w:pP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baking and pastry arts, with a focus on traditional Colombian techniques and modern culinary trends.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bakeries, gaining practical experience in recipe development, ingredient sourcing, and customer service.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bread-making (sourdough, artisanal loaves), pastry crafting (croissants, éclairs), and dessert preparation.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Ingredients Knowledge:</w:t>
      </w:r>
      <w:r>
        <w:t xml:space="preserve"> </w:t>
      </w:r>
      <w:r>
        <w:t xml:space="preserve">Expertise in using local Colombian ingredients like quinoa, maize, and cocoa to create regionally inspired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interact with customers in Colombia Medellín, ensuring a positive shopping experience.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motivate teams in fast-paced environments, as demonstrated during my time at Panadería La Victoria.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A creative approach to recipe development, blending traditional Colombian flavors with global baking trends.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– Instituto Nacional de Vigilancia de la Calidad y Salud Alimentaria (INVIMA),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Baking Practices</w:t>
      </w:r>
      <w:r>
        <w:t xml:space="preserve"> </w:t>
      </w:r>
      <w:r>
        <w:t xml:space="preserve">– Universidad de Antioquia, Medellín, 2021.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– Reading and Writing)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de Panaderos de Antioquia</w:t>
      </w:r>
      <w:r>
        <w:t xml:space="preserve"> </w:t>
      </w:r>
      <w:r>
        <w:t xml:space="preserve">– Active member since 2018, participating in industry events and networking opportunities in Colombia Medellín.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Chefs de Colombia</w:t>
      </w:r>
      <w:r>
        <w:t xml:space="preserve"> </w:t>
      </w:r>
      <w:r>
        <w:t xml:space="preserve">– Affiliate member, engaged in culinary workshops and collaborative projects to elevate the standards of baking across the region.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 am deeply committed to giving back to the community in Colombia Medellín. As a Baker, I have volunteered at local food banks and organized baking workshops for underprivileged youth, teaching them essential skills and fostering a passion for culinary arts. These initiatives reflect my belief in using my expertise as a Baker to make a positive impact on society.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Resume highlights the professional journey of a Baker in Colombia Medellín, emphasizing dedication, expertise, and a commitment to quality. The content is designed to align with the expectations of employers in the region while showcasing the unique value of a skilled baker.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Colombia Medellín</dc:title>
  <dc:creator/>
  <dc:language>en</dc:language>
  <cp:keywords/>
  <dcterms:created xsi:type="dcterms:W3CDTF">2026-07-21T07:31:30Z</dcterms:created>
  <dcterms:modified xsi:type="dcterms:W3CDTF">2026-07-21T07:31:30Z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