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Baker</w:t>
      </w:r>
      <w:r>
        <w:t xml:space="preserve"> </w:t>
      </w:r>
      <w:r>
        <w:t xml:space="preserve">in</w:t>
      </w:r>
      <w:r>
        <w:t xml:space="preserve"> </w:t>
      </w:r>
      <w:r>
        <w:t xml:space="preserve">Germany</w:t>
      </w:r>
      <w:r>
        <w:t xml:space="preserve"> </w:t>
      </w:r>
      <w:r>
        <w:t xml:space="preserve">Berlin</w:t>
      </w:r>
    </w:p>
    <w:bookmarkStart w:id="32" w:name="resume-of-a-baker-in-germany-berlin"/>
    <w:p>
      <w:pPr>
        <w:pStyle w:val="Heading1"/>
      </w:pPr>
      <w:r>
        <w:t xml:space="preserve">Resume of a Baker in Germany Berlin</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Anna Müller</w:t>
      </w:r>
      <w:r>
        <w:br/>
      </w:r>
      <w:r>
        <w:rPr>
          <w:bCs/>
          <w:b/>
        </w:rPr>
        <w:t xml:space="preserve">Address:</w:t>
      </w:r>
      <w:r>
        <w:t xml:space="preserve"> </w:t>
      </w:r>
      <w:r>
        <w:t xml:space="preserve">Friedrichshain, Berlin, Germany</w:t>
      </w:r>
      <w:r>
        <w:br/>
      </w:r>
      <w:r>
        <w:rPr>
          <w:bCs/>
          <w:b/>
        </w:rPr>
        <w:t xml:space="preserve">Phone:</w:t>
      </w:r>
      <w:r>
        <w:t xml:space="preserve"> </w:t>
      </w:r>
      <w:r>
        <w:t xml:space="preserve">+49 30 12345678</w:t>
      </w:r>
      <w:r>
        <w:br/>
      </w:r>
      <w:r>
        <w:rPr>
          <w:bCs/>
          <w:b/>
        </w:rPr>
        <w:t xml:space="preserve">Email:</w:t>
      </w:r>
      <w:r>
        <w:t xml:space="preserve"> </w:t>
      </w:r>
      <w:r>
        <w:t xml:space="preserve">anna.mueller.baker@gmail.com</w:t>
      </w:r>
    </w:p>
    <w:bookmarkEnd w:id="20"/>
    <w:bookmarkStart w:id="21" w:name="professional-summary"/>
    <w:p>
      <w:pPr>
        <w:pStyle w:val="Heading2"/>
      </w:pPr>
      <w:r>
        <w:t xml:space="preserve">Professional Summary</w:t>
      </w:r>
    </w:p>
    <w:p>
      <w:pPr>
        <w:pStyle w:val="FirstParagraph"/>
      </w:pPr>
      <w:r>
        <w:t xml:space="preserve">A dedicated and skilled Baker with over 5 years of experience in the dynamic culinary scene of Germany Berlin. Passionate about crafting traditional German breads, pastries, and specialty baked goods that reflect the region’s rich heritage while embracing modern trends. Proficient in sourdough techniques, artisanal bread production, and confectionery artistry. A team player with a strong commitment to quality, hygiene standards, and customer satisfaction. Seeking to contribute expertise as a Baker in Berlin’s vibrant food culture.</w:t>
      </w:r>
    </w:p>
    <w:bookmarkEnd w:id="21"/>
    <w:bookmarkStart w:id="24" w:name="work-experience"/>
    <w:p>
      <w:pPr>
        <w:pStyle w:val="Heading2"/>
      </w:pPr>
      <w:r>
        <w:t xml:space="preserve">Work Experience</w:t>
      </w:r>
    </w:p>
    <w:bookmarkStart w:id="22" w:name="bakery-berlin---lead-baker"/>
    <w:p>
      <w:pPr>
        <w:pStyle w:val="Heading3"/>
      </w:pPr>
      <w:r>
        <w:t xml:space="preserve">Bakery Berlin - Lead Baker</w:t>
      </w:r>
    </w:p>
    <w:p>
      <w:pPr>
        <w:pStyle w:val="FirstParagraph"/>
      </w:pPr>
      <w:r>
        <w:rPr>
          <w:iCs/>
          <w:i/>
        </w:rPr>
        <w:t xml:space="preserve">August 2019 – Present</w:t>
      </w:r>
    </w:p>
    <w:p>
      <w:pPr>
        <w:numPr>
          <w:ilvl w:val="0"/>
          <w:numId w:val="1001"/>
        </w:numPr>
        <w:pStyle w:val="Compact"/>
      </w:pPr>
      <w:r>
        <w:t xml:space="preserve">Managed daily operations of a high-volume bakery in Kreuzberg, Berlin, specializing in German and international baked goods.</w:t>
      </w:r>
    </w:p>
    <w:p>
      <w:pPr>
        <w:numPr>
          <w:ilvl w:val="0"/>
          <w:numId w:val="1001"/>
        </w:numPr>
        <w:pStyle w:val="Compact"/>
      </w:pPr>
      <w:r>
        <w:t xml:space="preserve">Developed and executed recipes for sourdough breads, pretzels (Brezen), croissants, and seasonal pastries tailored to local tastes.</w:t>
      </w:r>
    </w:p>
    <w:p>
      <w:pPr>
        <w:numPr>
          <w:ilvl w:val="0"/>
          <w:numId w:val="1001"/>
        </w:numPr>
        <w:pStyle w:val="Compact"/>
      </w:pPr>
      <w:r>
        <w:t xml:space="preserve">Ensured compliance with German food safety regulations (HACCP) and maintained a clean, efficient workspace.</w:t>
      </w:r>
    </w:p>
    <w:p>
      <w:pPr>
        <w:numPr>
          <w:ilvl w:val="0"/>
          <w:numId w:val="1001"/>
        </w:numPr>
        <w:pStyle w:val="Compact"/>
      </w:pPr>
      <w:r>
        <w:t xml:space="preserve">Trained new bakers in traditional German baking techniques and modern production methods.</w:t>
      </w:r>
    </w:p>
    <w:p>
      <w:pPr>
        <w:numPr>
          <w:ilvl w:val="0"/>
          <w:numId w:val="1001"/>
        </w:numPr>
        <w:pStyle w:val="Compact"/>
      </w:pPr>
      <w:r>
        <w:t xml:space="preserve">Collaborated with local farmers to source organic flour, grains, and seasonal ingredients for premium products.</w:t>
      </w:r>
    </w:p>
    <w:bookmarkEnd w:id="22"/>
    <w:bookmarkStart w:id="23" w:name="pastry-studio-berlin---baker"/>
    <w:p>
      <w:pPr>
        <w:pStyle w:val="Heading3"/>
      </w:pPr>
      <w:r>
        <w:t xml:space="preserve">Pastry Studio Berlin - Baker</w:t>
      </w:r>
    </w:p>
    <w:p>
      <w:pPr>
        <w:pStyle w:val="FirstParagraph"/>
      </w:pPr>
      <w:r>
        <w:rPr>
          <w:iCs/>
          <w:i/>
        </w:rPr>
        <w:t xml:space="preserve">March 2017 – July 2019</w:t>
      </w:r>
    </w:p>
    <w:p>
      <w:pPr>
        <w:numPr>
          <w:ilvl w:val="0"/>
          <w:numId w:val="1002"/>
        </w:numPr>
        <w:pStyle w:val="Compact"/>
      </w:pPr>
      <w:r>
        <w:t xml:space="preserve">Crafted a wide range of pastries, including Strudel, Kuchen (cake), and Sachertorte, emphasizing quality and presentation.</w:t>
      </w:r>
    </w:p>
    <w:p>
      <w:pPr>
        <w:numPr>
          <w:ilvl w:val="0"/>
          <w:numId w:val="1002"/>
        </w:numPr>
        <w:pStyle w:val="Compact"/>
      </w:pPr>
      <w:r>
        <w:t xml:space="preserve">Supported the production of custom cakes for weddings and events, working closely with clients to meet specific requirements.</w:t>
      </w:r>
    </w:p>
    <w:p>
      <w:pPr>
        <w:numPr>
          <w:ilvl w:val="0"/>
          <w:numId w:val="1002"/>
        </w:numPr>
        <w:pStyle w:val="Compact"/>
      </w:pPr>
      <w:r>
        <w:t xml:space="preserve">Implemented time-saving techniques to streamline workflow without compromising product integrity.</w:t>
      </w:r>
    </w:p>
    <w:p>
      <w:pPr>
        <w:numPr>
          <w:ilvl w:val="0"/>
          <w:numId w:val="1002"/>
        </w:numPr>
        <w:pStyle w:val="Compact"/>
      </w:pPr>
      <w:r>
        <w:t xml:space="preserve">Participated in community events in Berlin, showcasing German baking traditions and promoting the bakery’s brand.</w:t>
      </w:r>
    </w:p>
    <w:bookmarkEnd w:id="23"/>
    <w:bookmarkEnd w:id="24"/>
    <w:bookmarkStart w:id="27" w:name="educational-background"/>
    <w:p>
      <w:pPr>
        <w:pStyle w:val="Heading2"/>
      </w:pPr>
      <w:r>
        <w:t xml:space="preserve">Educational Background</w:t>
      </w:r>
    </w:p>
    <w:bookmarkStart w:id="25" w:name="X0da75192dc2a5c53c3e020f4c270035ece708f4"/>
    <w:p>
      <w:pPr>
        <w:pStyle w:val="Heading3"/>
      </w:pPr>
      <w:r>
        <w:t xml:space="preserve">Vocational Training in Baking and Pastry Arts</w:t>
      </w:r>
    </w:p>
    <w:p>
      <w:pPr>
        <w:pStyle w:val="FirstParagraph"/>
      </w:pPr>
      <w:r>
        <w:rPr>
          <w:iCs/>
          <w:i/>
        </w:rPr>
        <w:t xml:space="preserve">German Culinary Institute, Berlin</w:t>
      </w:r>
      <w:r>
        <w:t xml:space="preserve"> </w:t>
      </w:r>
      <w:r>
        <w:t xml:space="preserve">– 2016</w:t>
      </w:r>
    </w:p>
    <w:p>
      <w:pPr>
        <w:numPr>
          <w:ilvl w:val="0"/>
          <w:numId w:val="1003"/>
        </w:numPr>
        <w:pStyle w:val="Compact"/>
      </w:pPr>
      <w:r>
        <w:t xml:space="preserve">Completed a 3-year apprenticeship focused on German baking traditions, including the production of Rye breads, Viennese pastries, and regional specialties.</w:t>
      </w:r>
    </w:p>
    <w:p>
      <w:pPr>
        <w:numPr>
          <w:ilvl w:val="0"/>
          <w:numId w:val="1003"/>
        </w:numPr>
        <w:pStyle w:val="Compact"/>
      </w:pPr>
      <w:r>
        <w:t xml:space="preserve">Gained hands-on experience in industrial and artisanal bakeries across Berlin.</w:t>
      </w:r>
    </w:p>
    <w:p>
      <w:pPr>
        <w:numPr>
          <w:ilvl w:val="0"/>
          <w:numId w:val="1003"/>
        </w:numPr>
        <w:pStyle w:val="Compact"/>
      </w:pPr>
      <w:r>
        <w:t xml:space="preserve">Received certification in food safety and hygiene (Deutsche Lebensmittel-Buch).</w:t>
      </w:r>
    </w:p>
    <w:bookmarkEnd w:id="25"/>
    <w:bookmarkStart w:id="26" w:name="continuing-education"/>
    <w:p>
      <w:pPr>
        <w:pStyle w:val="Heading3"/>
      </w:pPr>
      <w:r>
        <w:t xml:space="preserve">Continuing Education</w:t>
      </w:r>
    </w:p>
    <w:p>
      <w:pPr>
        <w:pStyle w:val="FirstParagraph"/>
      </w:pPr>
      <w:r>
        <w:rPr>
          <w:iCs/>
          <w:i/>
        </w:rPr>
        <w:t xml:space="preserve">Certificate in Advanced Sourdough Techniques</w:t>
      </w:r>
      <w:r>
        <w:t xml:space="preserve"> </w:t>
      </w:r>
      <w:r>
        <w:t xml:space="preserve">– 2021</w:t>
      </w:r>
      <w:r>
        <w:br/>
      </w:r>
      <w:r>
        <w:rPr>
          <w:iCs/>
          <w:i/>
        </w:rPr>
        <w:t xml:space="preserve">Courses on German Culinary History</w:t>
      </w:r>
      <w:r>
        <w:t xml:space="preserve"> </w:t>
      </w:r>
      <w:r>
        <w:t xml:space="preserve">– 2020 (Berlin University of Applied Sciences)</w:t>
      </w:r>
    </w:p>
    <w:bookmarkEnd w:id="26"/>
    <w:bookmarkEnd w:id="27"/>
    <w:bookmarkStart w:id="28" w:name="skills"/>
    <w:p>
      <w:pPr>
        <w:pStyle w:val="Heading2"/>
      </w:pPr>
      <w:r>
        <w:t xml:space="preserve">Skills</w:t>
      </w:r>
    </w:p>
    <w:p>
      <w:pPr>
        <w:numPr>
          <w:ilvl w:val="0"/>
          <w:numId w:val="1004"/>
        </w:numPr>
        <w:pStyle w:val="Compact"/>
      </w:pPr>
      <w:r>
        <w:rPr>
          <w:bCs/>
          <w:b/>
        </w:rPr>
        <w:t xml:space="preserve">Baking Expertise:</w:t>
      </w:r>
      <w:r>
        <w:t xml:space="preserve"> </w:t>
      </w:r>
      <w:r>
        <w:t xml:space="preserve">Mastery in sourdough, laminated pastries, and traditional German breads (e.g., Pumpernickel, Vollkornbrot).</w:t>
      </w:r>
    </w:p>
    <w:p>
      <w:pPr>
        <w:numPr>
          <w:ilvl w:val="0"/>
          <w:numId w:val="1004"/>
        </w:numPr>
        <w:pStyle w:val="Compact"/>
      </w:pPr>
      <w:r>
        <w:rPr>
          <w:bCs/>
          <w:b/>
        </w:rPr>
        <w:t xml:space="preserve">Equipment Proficiency:</w:t>
      </w:r>
      <w:r>
        <w:t xml:space="preserve"> </w:t>
      </w:r>
      <w:r>
        <w:t xml:space="preserve">Experienced with industrial mixers, proofing cabinets, and convection ovens.</w:t>
      </w:r>
    </w:p>
    <w:p>
      <w:pPr>
        <w:numPr>
          <w:ilvl w:val="0"/>
          <w:numId w:val="1004"/>
        </w:numPr>
        <w:pStyle w:val="Compact"/>
      </w:pPr>
      <w:r>
        <w:rPr>
          <w:bCs/>
          <w:b/>
        </w:rPr>
        <w:t xml:space="preserve">Craftsmanship:</w:t>
      </w:r>
      <w:r>
        <w:t xml:space="preserve"> </w:t>
      </w:r>
      <w:r>
        <w:t xml:space="preserve">Attention to detail in shaping, decorating, and presenting baked goods.</w:t>
      </w:r>
    </w:p>
    <w:p>
      <w:pPr>
        <w:numPr>
          <w:ilvl w:val="0"/>
          <w:numId w:val="1004"/>
        </w:numPr>
        <w:pStyle w:val="Compact"/>
      </w:pPr>
      <w:r>
        <w:rPr>
          <w:bCs/>
          <w:b/>
        </w:rPr>
        <w:t xml:space="preserve">Time Management:</w:t>
      </w:r>
      <w:r>
        <w:t xml:space="preserve"> </w:t>
      </w:r>
      <w:r>
        <w:t xml:space="preserve">Ability to work under pressure during peak hours while maintaining quality standards.</w:t>
      </w:r>
    </w:p>
    <w:p>
      <w:pPr>
        <w:numPr>
          <w:ilvl w:val="0"/>
          <w:numId w:val="1004"/>
        </w:numPr>
        <w:pStyle w:val="Compact"/>
      </w:pPr>
      <w:r>
        <w:rPr>
          <w:bCs/>
          <w:b/>
        </w:rPr>
        <w:t xml:space="preserve">Cultural Awareness:</w:t>
      </w:r>
      <w:r>
        <w:t xml:space="preserve"> </w:t>
      </w:r>
      <w:r>
        <w:t xml:space="preserve">Deep understanding of German culinary traditions and the ability to adapt recipes for Berlin’s diverse population.</w:t>
      </w:r>
    </w:p>
    <w:bookmarkEnd w:id="28"/>
    <w:bookmarkStart w:id="29" w:name="certifications-and-training"/>
    <w:p>
      <w:pPr>
        <w:pStyle w:val="Heading2"/>
      </w:pPr>
      <w:r>
        <w:t xml:space="preserve">Certifications and Training</w:t>
      </w:r>
    </w:p>
    <w:p>
      <w:pPr>
        <w:numPr>
          <w:ilvl w:val="0"/>
          <w:numId w:val="1005"/>
        </w:numPr>
        <w:pStyle w:val="Compact"/>
      </w:pPr>
      <w:r>
        <w:rPr>
          <w:bCs/>
          <w:b/>
        </w:rPr>
        <w:t xml:space="preserve">Food Safety Certification (HACCP):</w:t>
      </w:r>
      <w:r>
        <w:t xml:space="preserve"> </w:t>
      </w:r>
      <w:r>
        <w:t xml:space="preserve">Issued by the German Federal Institute for Risk Assessment (BfR), 2020.</w:t>
      </w:r>
    </w:p>
    <w:p>
      <w:pPr>
        <w:numPr>
          <w:ilvl w:val="0"/>
          <w:numId w:val="1005"/>
        </w:numPr>
        <w:pStyle w:val="Compact"/>
      </w:pPr>
      <w:r>
        <w:rPr>
          <w:bCs/>
          <w:b/>
        </w:rPr>
        <w:t xml:space="preserve">Bread and Bakery Certification:</w:t>
      </w:r>
      <w:r>
        <w:t xml:space="preserve"> </w:t>
      </w:r>
      <w:r>
        <w:t xml:space="preserve">Completed through the German Bakers’ Association (Deutsche Bäckerinnung), 2018.</w:t>
      </w:r>
    </w:p>
    <w:p>
      <w:pPr>
        <w:numPr>
          <w:ilvl w:val="0"/>
          <w:numId w:val="1005"/>
        </w:numPr>
        <w:pStyle w:val="Compact"/>
      </w:pPr>
      <w:r>
        <w:rPr>
          <w:bCs/>
          <w:b/>
        </w:rPr>
        <w:t xml:space="preserve">Language Skills:</w:t>
      </w:r>
      <w:r>
        <w:t xml:space="preserve"> </w:t>
      </w:r>
      <w:r>
        <w:t xml:space="preserve">Fluent in German, proficient in English for international collaboration and customer communication.</w:t>
      </w:r>
    </w:p>
    <w:bookmarkEnd w:id="29"/>
    <w:bookmarkStart w:id="30" w:name="languages"/>
    <w:p>
      <w:pPr>
        <w:pStyle w:val="Heading2"/>
      </w:pPr>
      <w:r>
        <w:t xml:space="preserve">Languages</w:t>
      </w:r>
    </w:p>
    <w:p>
      <w:pPr>
        <w:numPr>
          <w:ilvl w:val="0"/>
          <w:numId w:val="1006"/>
        </w:numPr>
        <w:pStyle w:val="Compact"/>
      </w:pPr>
      <w:r>
        <w:t xml:space="preserve">German – Native</w:t>
      </w:r>
    </w:p>
    <w:p>
      <w:pPr>
        <w:numPr>
          <w:ilvl w:val="0"/>
          <w:numId w:val="1006"/>
        </w:numPr>
        <w:pStyle w:val="Compact"/>
      </w:pPr>
      <w:r>
        <w:t xml:space="preserve">English – Fluent (IELTS 7.5)</w:t>
      </w:r>
    </w:p>
    <w:p>
      <w:pPr>
        <w:numPr>
          <w:ilvl w:val="0"/>
          <w:numId w:val="1006"/>
        </w:numPr>
        <w:pStyle w:val="Compact"/>
      </w:pPr>
      <w:r>
        <w:t xml:space="preserve">Spanish – Basic (for communication with Berlin’s multicultural community)</w:t>
      </w:r>
    </w:p>
    <w:bookmarkEnd w:id="30"/>
    <w:bookmarkStart w:id="31" w:name="references"/>
    <w:p>
      <w:pPr>
        <w:pStyle w:val="Heading2"/>
      </w:pPr>
      <w:r>
        <w:t xml:space="preserve">References</w:t>
      </w:r>
    </w:p>
    <w:p>
      <w:pPr>
        <w:pStyle w:val="FirstParagraph"/>
      </w:pPr>
      <w:r>
        <w:rPr>
          <w:bCs/>
          <w:b/>
        </w:rPr>
        <w:t xml:space="preserve">Available upon request.</w:t>
      </w:r>
    </w:p>
    <w:p>
      <w:pPr>
        <w:pStyle w:val="BodyText"/>
      </w:pPr>
      <w:r>
        <w:t xml:space="preserve">"Anna’s dedication to quality and her ability to innovate while respecting traditional methods make her an invaluable asset to any bakery in Germany Berlin." – Manager, Bakery Berlin</w:t>
      </w:r>
    </w:p>
    <w:bookmarkEnd w:id="31"/>
    <w:p>
      <w:pPr>
        <w:pStyle w:val="BodyText"/>
      </w:pPr>
      <w:r>
        <w:t xml:space="preserve">This resume is tailored for a Baker role in Germany Berlin, emphasizing expertise in German baking traditions and the unique demands of Berlin’s culinary landscape.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Baker in Germany Berlin</dc:title>
  <dc:creator/>
  <dc:language>en</dc:language>
  <cp:keywords/>
  <dcterms:created xsi:type="dcterms:W3CDTF">2026-05-01T04:12:34Z</dcterms:created>
  <dcterms:modified xsi:type="dcterms:W3CDTF">2026-05-01T04:12:34Z</dcterms:modified>
</cp:coreProperties>
</file>

<file path=docProps/custom.xml><?xml version="1.0" encoding="utf-8"?>
<Properties xmlns="http://schemas.openxmlformats.org/officeDocument/2006/custom-properties" xmlns:vt="http://schemas.openxmlformats.org/officeDocument/2006/docPropsVTypes"/>
</file>