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baker-resume"/>
    <w:p>
      <w:pPr>
        <w:pStyle w:val="Heading1"/>
      </w:pPr>
      <w:r>
        <w:rPr>
          <w:bCs/>
          <w:b/>
        </w:rPr>
        <w:t xml:space="preserve">Baker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culinary industry, specializing in creating high-quality baked goods that cater to both traditional and modern tastes. Based in India New Delhi, I have built a strong reputation for delivering exceptional products while adhering to the cultural and dietary preferences of the local community. My expertise includes bread-making, pastry artistry, and confectionery, with a focus on using locally sourced ingredients to ensure authenticity and quality. Committed to excellence in every batch, I thrive in fast-paced environments where creativity and precision intersect. As a Baker in India New Delhi, I am eager to contribute my skills to an organization that values innovation and tradition equally.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Culinary Arts (B.A. Culinary)</w:t>
      </w:r>
    </w:p>
    <w:p>
      <w:pPr>
        <w:pStyle w:val="BodyText"/>
      </w:pPr>
      <w:r>
        <w:rPr>
          <w:iCs/>
          <w:i/>
        </w:rPr>
        <w:t xml:space="preserve">Delhi Institute of Culinary Education, New Delhi</w:t>
      </w:r>
    </w:p>
    <w:p>
      <w:pPr>
        <w:pStyle w:val="BodyText"/>
      </w:pPr>
      <w:r>
        <w:t xml:space="preserve">Graduated with honors, focusing on baking techniques, food science, and Indian culinary traditions. Completed a 6-month internship at a renowned bakery in South Delhi.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 </w:t>
      </w:r>
      <w:r>
        <w:t xml:space="preserve">– National Institute of Food Technology Entrepreneurship and Management (NIFTEM), New Delhi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Baking &amp; Pastry Arts Certification</w:t>
      </w:r>
      <w:r>
        <w:t xml:space="preserve"> </w:t>
      </w:r>
      <w:r>
        <w:t xml:space="preserve">– Indian School of Baking, Mumbai (Online)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Traditional Indian Breads and Desserts</w:t>
      </w:r>
      <w:r>
        <w:t xml:space="preserve"> </w:t>
      </w:r>
      <w:r>
        <w:t xml:space="preserve">– Culinary Academy of India, New Delhi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Head Baker</w:t>
      </w:r>
    </w:p>
    <w:p>
      <w:pPr>
        <w:pStyle w:val="BodyText"/>
      </w:pPr>
      <w:r>
        <w:rPr>
          <w:iCs/>
          <w:i/>
        </w:rPr>
        <w:t xml:space="preserve">Sweet Treats Bakery, Connaught Place, New Delhi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bakery, including recipe development and quality control for over 50 baked goods.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source premium ingredients, ensuring compliance with Indian food standards and sustainability practices.</w:t>
      </w:r>
    </w:p>
    <w:p>
      <w:pPr>
        <w:numPr>
          <w:ilvl w:val="0"/>
          <w:numId w:val="1003"/>
        </w:numPr>
        <w:pStyle w:val="Compact"/>
      </w:pPr>
      <w:r>
        <w:t xml:space="preserve">Introduced a new line of traditional Indian desserts (e.g., gulab jamun, jalebi) that increased customer retention by 30%.</w:t>
      </w:r>
    </w:p>
    <w:p>
      <w:pPr>
        <w:numPr>
          <w:ilvl w:val="0"/>
          <w:numId w:val="1003"/>
        </w:numPr>
        <w:pStyle w:val="Compact"/>
      </w:pPr>
      <w:r>
        <w:t xml:space="preserve">Trained and supervised a team of 8 bakers, fostering a culture of innovation and efficiency.</w:t>
      </w:r>
    </w:p>
    <w:p>
      <w:pPr>
        <w:pStyle w:val="FirstParagraph"/>
      </w:pPr>
      <w:r>
        <w:rPr>
          <w:bCs/>
          <w:b/>
        </w:rPr>
        <w:t xml:space="preserve">Assistant Baker</w:t>
      </w:r>
    </w:p>
    <w:p>
      <w:pPr>
        <w:pStyle w:val="BodyText"/>
      </w:pPr>
      <w:r>
        <w:rPr>
          <w:iCs/>
          <w:i/>
        </w:rPr>
        <w:t xml:space="preserve">The Flour Mill Bakery, Lajpat Nagar, New Delhi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4"/>
        </w:numPr>
        <w:pStyle w:val="Compact"/>
      </w:pPr>
      <w:r>
        <w:t xml:space="preserve">Supported the Head Baker in preparing daily breads, pastries, and confections while maintaining strict hygiene standards.</w:t>
      </w:r>
    </w:p>
    <w:p>
      <w:pPr>
        <w:numPr>
          <w:ilvl w:val="0"/>
          <w:numId w:val="1004"/>
        </w:numPr>
        <w:pStyle w:val="Compact"/>
      </w:pPr>
      <w:r>
        <w:t xml:space="preserve">Developed recipes for seasonal products (e.g., Diwali cookies, Eid cakes) tailored to Indian festivals and celebrations.</w:t>
      </w:r>
    </w:p>
    <w:p>
      <w:pPr>
        <w:numPr>
          <w:ilvl w:val="0"/>
          <w:numId w:val="1004"/>
        </w:numPr>
        <w:pStyle w:val="Compact"/>
      </w:pPr>
      <w:r>
        <w:t xml:space="preserve">Ensured timely delivery of orders and maintained inventory records for raw materials in India New Delhi's bustling market environment.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Crafting Traditional Indian Baked Goods:</w:t>
      </w:r>
      <w:r>
        <w:t xml:space="preserve"> </w:t>
      </w:r>
      <w:r>
        <w:t xml:space="preserve">Expertise in making naan, paratha, and Indian-style cakes (e.g., gajar ka halwa cake).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Modern Pastry Techniques:</w:t>
      </w:r>
      <w:r>
        <w:t xml:space="preserve"> </w:t>
      </w:r>
      <w:r>
        <w:t xml:space="preserve">Proficient in creating croissants, macarons, and fusion desserts that blend global trends with local flavors.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&amp; Hygiene:</w:t>
      </w:r>
      <w:r>
        <w:t xml:space="preserve"> </w:t>
      </w:r>
      <w:r>
        <w:t xml:space="preserve">Certified in food handling standards specific to India, ensuring compliance with FSSAI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managing and mentoring bakers, particularly in high-volume settings like New Delhi's competitive bakery scene.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adapt recipes for dietary restrictions (e.g., gluten-free, vegan) while maintaining taste and texture.</w:t>
      </w:r>
    </w:p>
    <w:bookmarkEnd w:id="25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Traditional Indian Baking Workshop</w:t>
      </w:r>
    </w:p>
    <w:p>
      <w:pPr>
        <w:pStyle w:val="BodyText"/>
      </w:pPr>
      <w:r>
        <w:rPr>
          <w:iCs/>
          <w:i/>
        </w:rPr>
        <w:t xml:space="preserve">New Delhi Community Center, 2021</w:t>
      </w:r>
    </w:p>
    <w:p>
      <w:pPr>
        <w:numPr>
          <w:ilvl w:val="0"/>
          <w:numId w:val="1006"/>
        </w:numPr>
        <w:pStyle w:val="Compact"/>
      </w:pPr>
      <w:r>
        <w:t xml:space="preserve">Organized and conducted a workshop on making regional Indian breads (e.g., tandoori roti, kulcha) for 50+ participants.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simplifying traditional techniques to suit modern home bakers in India.</w:t>
      </w:r>
    </w:p>
    <w:p>
      <w:pPr>
        <w:pStyle w:val="FirstParagraph"/>
      </w:pPr>
      <w:r>
        <w:rPr>
          <w:bCs/>
          <w:b/>
        </w:rPr>
        <w:t xml:space="preserve">Fusion Dessert Line</w:t>
      </w:r>
    </w:p>
    <w:p>
      <w:pPr>
        <w:pStyle w:val="BodyText"/>
      </w:pPr>
      <w:r>
        <w:rPr>
          <w:iCs/>
          <w:i/>
        </w:rPr>
        <w:t xml:space="preserve">Sweet Treats Bakery, New Delhi</w:t>
      </w:r>
    </w:p>
    <w:p>
      <w:pPr>
        <w:numPr>
          <w:ilvl w:val="0"/>
          <w:numId w:val="1007"/>
        </w:numPr>
        <w:pStyle w:val="Compact"/>
      </w:pPr>
      <w:r>
        <w:t xml:space="preserve">Created a line of fusion desserts like "Mango Lassi Cupcakes" and "Cardamom-Chocolate Brownies," which became bestsellers in the area.</w:t>
      </w:r>
    </w:p>
    <w:p>
      <w:pPr>
        <w:numPr>
          <w:ilvl w:val="0"/>
          <w:numId w:val="1007"/>
        </w:numPr>
        <w:pStyle w:val="Compact"/>
      </w:pPr>
      <w:r>
        <w:t xml:space="preserve">Featured in local food blogs (e.g., Delhi Eats Magazine) for blending global and Indian flavors.</w:t>
      </w:r>
    </w:p>
    <w:bookmarkEnd w:id="26"/>
    <w:bookmarkStart w:id="27" w:name="language-cultural-competence"/>
    <w:p>
      <w:pPr>
        <w:pStyle w:val="Heading2"/>
      </w:pPr>
      <w:r>
        <w:t xml:space="preserve">Language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English, Hindi, and Punjabi (for effective communication with local suppliers and customers in India New Delhi).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festivals, dietary habits, and regional preferences to tailor products accordingly.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food drives for underprivileged communities in New Delhi, providing baked goods as part of the initiative.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street food culture across India, experimenting with new baking techniques, and attending culinary festivals in New Delhi.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India New Delhi.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India New Delhi</dc:title>
  <dc:creator/>
  <dc:language>en</dc:language>
  <cp:keywords/>
  <dcterms:created xsi:type="dcterms:W3CDTF">2025-12-13T03:11:42Z</dcterms:created>
  <dcterms:modified xsi:type="dcterms:W3CDTF">2025-12-13T03:11:42Z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