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bookmarkStart w:id="30" w:name="baker-iran-tehran"/>
    <w:p>
      <w:pPr>
        <w:pStyle w:val="Heading2"/>
      </w:pPr>
      <w:r>
        <w:rPr>
          <w:bCs/>
          <w:b/>
        </w:rPr>
        <w:t xml:space="preserve">Baker</w:t>
      </w:r>
      <w:r>
        <w:t xml:space="preserve"> </w:t>
      </w:r>
      <w:r>
        <w:t xml:space="preserve">| Iran Tehran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 Farhad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mohammad.reza.baker@gmail.com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skilled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 over 10 years of experience in the culinary industry, specializing in traditional and modern baking techniques. Proficient in creating a wide range of pastries, breads, and desserts that cater to the diverse tastes of customers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 Committed to maintaining high standards of quality, hygiene, and customer satisfaction. A strong team player with a passion for innovation and cultural preservation through food.</w:t>
      </w:r>
    </w:p>
    <w:bookmarkEnd w:id="21"/>
    <w:bookmarkStart w:id="24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baker"/>
    <w:p>
      <w:pPr>
        <w:pStyle w:val="Heading4"/>
      </w:pPr>
      <w:r>
        <w:t xml:space="preserve">Senior Baker</w:t>
      </w:r>
    </w:p>
    <w:p>
      <w:pPr>
        <w:pStyle w:val="FirstParagraph"/>
      </w:pPr>
      <w:r>
        <w:rPr>
          <w:bCs/>
          <w:b/>
        </w:rPr>
        <w:t xml:space="preserve">Saffron Bakery, Tehran, Iran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baking operations, including the preparation of traditional Iranian breads such as</w:t>
      </w:r>
      <w:r>
        <w:t xml:space="preserve"> </w:t>
      </w:r>
      <w:r>
        <w:rPr>
          <w:iCs/>
          <w:i/>
        </w:rPr>
        <w:t xml:space="preserve">Sangak</w:t>
      </w:r>
      <w:r>
        <w:t xml:space="preserve">,</w:t>
      </w:r>
      <w:r>
        <w:t xml:space="preserve"> </w:t>
      </w:r>
      <w:r>
        <w:rPr>
          <w:iCs/>
          <w:i/>
        </w:rPr>
        <w:t xml:space="preserve">Barbari</w:t>
      </w:r>
      <w:r>
        <w:t xml:space="preserve">, and</w:t>
      </w:r>
    </w:p>
    <w:p>
      <w:pPr>
        <w:numPr>
          <w:ilvl w:val="0"/>
          <w:numId w:val="1000"/>
        </w:numPr>
        <w:pStyle w:val="Compact"/>
      </w:pPr>
      <w:r>
        <w:t xml:space="preserve">Nan-e Lavash, as well as pastries like</w:t>
      </w:r>
      <w:r>
        <w:t xml:space="preserve"> </w:t>
      </w:r>
      <w:r>
        <w:rPr>
          <w:iCs/>
          <w:i/>
        </w:rPr>
        <w:t xml:space="preserve">Baklava</w:t>
      </w:r>
      <w:r>
        <w:t xml:space="preserve"> </w:t>
      </w:r>
      <w:r>
        <w:t xml:space="preserve">and</w:t>
      </w:r>
    </w:p>
    <w:p>
      <w:pPr>
        <w:numPr>
          <w:ilvl w:val="0"/>
          <w:numId w:val="1000"/>
        </w:numPr>
        <w:pStyle w:val="Compact"/>
      </w:pPr>
      <w:r>
        <w:t xml:space="preserve">Gaz'.</w:t>
      </w:r>
    </w:p>
    <w:p>
      <w:pPr>
        <w:numPr>
          <w:ilvl w:val="0"/>
          <w:numId w:val="1001"/>
        </w:numPr>
        <w:pStyle w:val="Compact"/>
      </w:pPr>
      <w:r>
        <w:t xml:space="preserve">Developed new recipes that blended traditional methods with modern trends, increasing customer engagement by 30% in the last two years.</w:t>
      </w:r>
    </w:p>
    <w:p>
      <w:pPr>
        <w:numPr>
          <w:ilvl w:val="0"/>
          <w:numId w:val="1001"/>
        </w:numPr>
        <w:pStyle w:val="Compact"/>
      </w:pPr>
      <w:r>
        <w:t xml:space="preserve">Supervised a team of 5 bakers, ensuring adherence to food safety standards and efficient workflow in a high-volume bakery environment.</w:t>
      </w:r>
    </w:p>
    <w:p>
      <w:pPr>
        <w:numPr>
          <w:ilvl w:val="0"/>
          <w:numId w:val="1001"/>
        </w:numPr>
        <w:pStyle w:val="Compact"/>
      </w:pPr>
      <w:r>
        <w:t xml:space="preserve">Crafted custom cakes and desserts for weddings, religious ceremonies, and corporate events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, earning positive feedback from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to source premium ingredients, ensuring the authenticity of traditional Iranian flavors.</w:t>
      </w:r>
    </w:p>
    <w:bookmarkEnd w:id="22"/>
    <w:bookmarkStart w:id="23" w:name="baker"/>
    <w:p>
      <w:pPr>
        <w:pStyle w:val="Heading4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Omid Bakery, Tehran, Iran</w:t>
      </w:r>
      <w:r>
        <w:t xml:space="preserve"> </w:t>
      </w:r>
      <w:r>
        <w:t xml:space="preserve">| 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a variety of baked goods, including baguettes, croissants, and Iranian-style cookies (</w:t>
      </w:r>
      <w:r>
        <w:rPr>
          <w:iCs/>
          <w:i/>
        </w:rPr>
        <w:t xml:space="preserve">Ramly</w:t>
      </w:r>
      <w:r>
        <w:t xml:space="preserve">,</w:t>
      </w:r>
    </w:p>
    <w:p>
      <w:pPr>
        <w:numPr>
          <w:ilvl w:val="0"/>
          <w:numId w:val="1000"/>
        </w:numPr>
        <w:pStyle w:val="Compact"/>
      </w:pPr>
      <w:r>
        <w:t xml:space="preserve">Kufteh Sibzamini), catering to both local and international customers.</w:t>
      </w:r>
    </w:p>
    <w:p>
      <w:pPr>
        <w:numPr>
          <w:ilvl w:val="0"/>
          <w:numId w:val="1002"/>
        </w:numPr>
        <w:pStyle w:val="Compact"/>
      </w:pPr>
      <w:r>
        <w:t xml:space="preserve">Implemented time management strategies to streamline production processes, reducing waste by 15% and improving efficiency.</w:t>
      </w:r>
    </w:p>
    <w:p>
      <w:pPr>
        <w:numPr>
          <w:ilvl w:val="0"/>
          <w:numId w:val="1002"/>
        </w:numPr>
        <w:pStyle w:val="Compact"/>
      </w:pPr>
      <w:r>
        <w:t xml:space="preserve">Provided training to new bakers on equipment operation, hygiene protocols, and recipe execution in the bustling market of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Maintained inventory records for ingredients and finished products, ensuring minimal stockouts during peak hours.</w:t>
      </w:r>
    </w:p>
    <w:bookmarkEnd w:id="23"/>
    <w:bookmarkEnd w:id="24"/>
    <w:bookmarkStart w:id="25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Diploma</w:t>
      </w:r>
      <w:r>
        <w:t xml:space="preserve"> </w:t>
      </w:r>
      <w:r>
        <w:t xml:space="preserve">| Tehran Culinary Institute, Iran | 2011 – 2013</w:t>
      </w:r>
    </w:p>
    <w:p>
      <w:pPr>
        <w:pStyle w:val="BodyText"/>
      </w:pPr>
      <w:r>
        <w:t xml:space="preserve">Relevant coursework included food science, baking techniques, and cultural aspects of Iranian cuisine. Graduated with honors for a project on preserving traditional bread-making methods in urban settings.</w:t>
      </w:r>
    </w:p>
    <w:bookmarkEnd w:id="25"/>
    <w:bookmarkStart w:id="26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both traditional and contemporary baking methods, including sourdough fermentation, pastry layering, and decorative cake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Ingredient Knowledge:</w:t>
      </w:r>
      <w:r>
        <w:t xml:space="preserve"> </w:t>
      </w:r>
      <w:r>
        <w:t xml:space="preserve">Deep understanding of local ingredients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, such as saffron, rose water, and pistachios, used to create authentic flavors.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Food Safety:</w:t>
      </w:r>
      <w:r>
        <w:t xml:space="preserve"> </w:t>
      </w:r>
      <w:r>
        <w:t xml:space="preserve">Certified in food safety protocols (HACCP) and hygiene standards required for commercial kitchens in Iran.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Skilled in addressing customer preferences, handling feedback, and maintaining a welcoming atmosphere in the bakery.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leading teams of bakers, delegating tasks, and fostering a collaborative work environment.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 </w:t>
      </w:r>
      <w:r>
        <w:t xml:space="preserve">| Tehran Health Department, Iran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Advanced Baking</w:t>
      </w:r>
      <w:r>
        <w:t xml:space="preserve"> </w:t>
      </w:r>
      <w:r>
        <w:t xml:space="preserve">| Iranian Culinary Association | 2016</w:t>
      </w:r>
    </w:p>
    <w:bookmarkEnd w:id="27"/>
    <w:bookmarkStart w:id="28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Persian (Farsi)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Proficient (written and spoken)</w:t>
      </w:r>
    </w:p>
    <w:bookmarkEnd w:id="28"/>
    <w:bookmarkStart w:id="29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local food fairs and cultural events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, promoting traditional Iranian baking practices. Volunteered to teach baking workshops for underprivileged youth in 2020.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the history of bread-making, experimenting with fusion recipes, and staying updated on global trends in the baking industry.</w:t>
      </w:r>
    </w:p>
    <w:bookmarkEnd w:id="29"/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in Iran Tehran</dc:title>
  <dc:creator/>
  <dc:language>en</dc:language>
  <cp:keywords/>
  <dcterms:created xsi:type="dcterms:W3CDTF">2026-09-25T13:30:14Z</dcterms:created>
  <dcterms:modified xsi:type="dcterms:W3CDTF">2026-09-25T13:30:14Z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