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baker-iran-tehran"/>
    <w:p>
      <w:pPr>
        <w:pStyle w:val="Heading2"/>
      </w:pPr>
      <w:r>
        <w:rPr>
          <w:bCs/>
          <w:b/>
        </w:rPr>
        <w:t xml:space="preserve">Baker</w:t>
      </w:r>
      <w:r>
        <w:t xml:space="preserve"> </w:t>
      </w:r>
      <w:r>
        <w:t xml:space="preserve">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mohammad.reza.baker@gmail.com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with over 10 years of experience in the culinary industry, specializing in traditional and modern baking techniques. Proficient in creating a wide range of pastries, breads, and desserts that cater to the diverse tastes of customers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 Committed to maintaining high standards of quality, hygiene, and customer satisfaction. A strong team player with a passion for innovation and cultural preservation through food.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baker"/>
    <w:p>
      <w:pPr>
        <w:pStyle w:val="Heading4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Saffron Bakery, Tehran, Iran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traditional Iranian breads such as</w:t>
      </w:r>
      <w:r>
        <w:t xml:space="preserve"> </w:t>
      </w:r>
      <w:r>
        <w:rPr>
          <w:iCs/>
          <w:i/>
        </w:rPr>
        <w:t xml:space="preserve">Sangak</w:t>
      </w:r>
      <w:r>
        <w:t xml:space="preserve">,</w:t>
      </w:r>
      <w:r>
        <w:t xml:space="preserve"> </w:t>
      </w:r>
      <w:r>
        <w:rPr>
          <w:iCs/>
          <w:i/>
        </w:rPr>
        <w:t xml:space="preserve">Barbari</w:t>
      </w:r>
      <w:r>
        <w:t xml:space="preserve">, and</w:t>
      </w:r>
    </w:p>
    <w:p>
      <w:pPr>
        <w:numPr>
          <w:ilvl w:val="0"/>
          <w:numId w:val="1000"/>
        </w:numPr>
        <w:pStyle w:val="Compact"/>
      </w:pPr>
      <w:r>
        <w:t xml:space="preserve">Nan-e Lavash, as well as pastries like</w:t>
      </w:r>
      <w:r>
        <w:t xml:space="preserve"> </w:t>
      </w:r>
      <w:r>
        <w:rPr>
          <w:iCs/>
          <w:i/>
        </w:rPr>
        <w:t xml:space="preserve">Baklava</w:t>
      </w:r>
      <w:r>
        <w:t xml:space="preserve"> </w:t>
      </w:r>
      <w:r>
        <w:t xml:space="preserve">and</w:t>
      </w:r>
    </w:p>
    <w:p>
      <w:pPr>
        <w:numPr>
          <w:ilvl w:val="0"/>
          <w:numId w:val="1000"/>
        </w:numPr>
        <w:pStyle w:val="Compact"/>
      </w:pPr>
      <w:r>
        <w:t xml:space="preserve">Gaz'.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traditional methods with modern trends, increasing customer engagement by 30% in the last two years.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ensuring adherence to food safety standards and efficient workflow in a high-volume bakery environment.</w:t>
      </w:r>
    </w:p>
    <w:p>
      <w:pPr>
        <w:numPr>
          <w:ilvl w:val="0"/>
          <w:numId w:val="1001"/>
        </w:numPr>
        <w:pStyle w:val="Compact"/>
      </w:pPr>
      <w:r>
        <w:t xml:space="preserve">Crafted custom cakes and desserts for weddings, religious ceremonies, and corporate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earning positive feedback from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premium ingredients, ensuring the authenticity of traditional Iranian flavors.</w:t>
      </w:r>
    </w:p>
    <w:bookmarkEnd w:id="22"/>
    <w:bookmarkStart w:id="23" w:name="baker"/>
    <w:p>
      <w:pPr>
        <w:pStyle w:val="Heading4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Omid Bakery, Tehran, Iran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baked goods, including baguettes, croissants, and Iranian-style cookies (</w:t>
      </w:r>
      <w:r>
        <w:rPr>
          <w:iCs/>
          <w:i/>
        </w:rPr>
        <w:t xml:space="preserve">Ramly</w:t>
      </w:r>
      <w:r>
        <w:t xml:space="preserve">,</w:t>
      </w:r>
    </w:p>
    <w:p>
      <w:pPr>
        <w:numPr>
          <w:ilvl w:val="0"/>
          <w:numId w:val="1000"/>
        </w:numPr>
        <w:pStyle w:val="Compact"/>
      </w:pPr>
      <w:r>
        <w:t xml:space="preserve">Kufteh Sibzamini), catering to both local and international customers.</w:t>
      </w:r>
    </w:p>
    <w:p>
      <w:pPr>
        <w:numPr>
          <w:ilvl w:val="0"/>
          <w:numId w:val="1002"/>
        </w:numPr>
        <w:pStyle w:val="Compact"/>
      </w:pPr>
      <w:r>
        <w:t xml:space="preserve">Implemented time management strategies to streamline production processes, reducing waste by 15% and improving efficiency.</w:t>
      </w:r>
    </w:p>
    <w:p>
      <w:pPr>
        <w:numPr>
          <w:ilvl w:val="0"/>
          <w:numId w:val="1002"/>
        </w:numPr>
        <w:pStyle w:val="Compact"/>
      </w:pPr>
      <w:r>
        <w:t xml:space="preserve">Provided training to new bakers on equipment operation, hygiene protocols, and recipe execution in the bustling market of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minimal stockouts during peak hours.</w:t>
      </w:r>
    </w:p>
    <w:bookmarkEnd w:id="23"/>
    <w:bookmarkEnd w:id="24"/>
    <w:bookmarkStart w:id="25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 </w:t>
      </w:r>
      <w:r>
        <w:t xml:space="preserve">| Tehran Culinary Institute, Iran | 2011 – 2013</w:t>
      </w:r>
    </w:p>
    <w:p>
      <w:pPr>
        <w:pStyle w:val="BodyText"/>
      </w:pPr>
      <w:r>
        <w:t xml:space="preserve">Relevant coursework included food science, baking techniques, and cultural aspects of Iranian cuisine. Graduated with honors for a project on preserving traditional bread-making methods in urban settings.</w:t>
      </w:r>
    </w:p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both traditional and contemporary baking methods, including sourdough fermentation, pastry layering, and decorative cake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Deep understanding of local ingredients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such as saffron, rose water, and pistachios, used to create authentic flavors.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safety protocols (HACCP) and hygiene standards required for commercial kitchens in Iran.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addressing customer preferences, handling feedback, and maintaining a welcoming atmosphere in the bakery.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leading teams of bakers, delegating tasks, and fostering a collaborative work environment.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| Tehran Health Department, Iran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Baking</w:t>
      </w:r>
      <w:r>
        <w:t xml:space="preserve"> </w:t>
      </w:r>
      <w:r>
        <w:t xml:space="preserve">| Iranian Culinary Association | 2016</w:t>
      </w:r>
    </w:p>
    <w:bookmarkEnd w:id="27"/>
    <w:bookmarkStart w:id="28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(written and spoken)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food fairs and cultural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promoting traditional Iranian baking practices. Volunteered to teach baking workshops for underprivileged youth in 2020.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history of bread-making, experimenting with fusion recipes, and staying updated on global trends in the baking industry.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Iran Tehran</dc:title>
  <dc:creator/>
  <dc:language>en</dc:language>
  <cp:keywords/>
  <dcterms:created xsi:type="dcterms:W3CDTF">2026-04-29T09:49:58Z</dcterms:created>
  <dcterms:modified xsi:type="dcterms:W3CDTF">2026-04-29T09:49:58Z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