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0" w:name="resume-for-baker-in-kuwait-city"/>
    <w:p>
      <w:pPr>
        <w:pStyle w:val="Heading1"/>
      </w:pPr>
      <w:r>
        <w:t xml:space="preserve">Resume for Baker in Kuwait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Al-Mutairi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ahmed.baker@example.com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+965 12345678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Baker with over 8 years of experience in crafting high-quality bread, pastries, and desserts. Proficient in traditional and modern baking techniques, with a deep understanding of Kuwaiti culinary traditions. Committed to delivering exceptional service to customers in Kuwait City while maintaining the highest standards of food safety and quality. A passionate individual who thrives in fast-paced environments and contributes positively to team dynamics.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ead-baker"/>
    <w:p>
      <w:pPr>
        <w:pStyle w:val="Heading3"/>
      </w:pPr>
      <w:r>
        <w:t xml:space="preserve">Head Baker</w:t>
      </w:r>
    </w:p>
    <w:p>
      <w:pPr>
        <w:pStyle w:val="FirstParagraph"/>
      </w:pPr>
      <w:r>
        <w:rPr>
          <w:bCs/>
          <w:b/>
        </w:rPr>
        <w:t xml:space="preserve">Saffron Bakery, Kuwait City, Kuwait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operations of the bakery, including recipe development and product quality control.</w:t>
      </w:r>
    </w:p>
    <w:p>
      <w:pPr>
        <w:numPr>
          <w:ilvl w:val="0"/>
          <w:numId w:val="1001"/>
        </w:numPr>
        <w:pStyle w:val="Compact"/>
      </w:pPr>
      <w:r>
        <w:t xml:space="preserve">Leading a team of 10 bakers to ensure timely production of over 500 baked goods daily.</w:t>
      </w:r>
    </w:p>
    <w:p>
      <w:pPr>
        <w:numPr>
          <w:ilvl w:val="0"/>
          <w:numId w:val="1001"/>
        </w:numPr>
        <w:pStyle w:val="Compact"/>
      </w:pPr>
      <w:r>
        <w:t xml:space="preserve">Introducing new products such as Arabic-inspired pastries and gluten-free options, increasing customer satisfaction by 30%.</w:t>
      </w:r>
    </w:p>
    <w:p>
      <w:pPr>
        <w:numPr>
          <w:ilvl w:val="0"/>
          <w:numId w:val="1001"/>
        </w:numPr>
        <w:pStyle w:val="Compact"/>
      </w:pPr>
      <w:r>
        <w:t xml:space="preserve">Maintaining strict adherence to food safety regulations and hygiene standards in accordance with Kuwaiti health codes.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suppliers to source premium ingredients, reducing costs by 15% while improving product consistency.</w:t>
      </w:r>
    </w:p>
    <w:bookmarkEnd w:id="22"/>
    <w:bookmarkStart w:id="23" w:name="assistant-baker"/>
    <w:p>
      <w:pPr>
        <w:pStyle w:val="Heading3"/>
      </w:pPr>
      <w:r>
        <w:t xml:space="preserve">Assistant Baker</w:t>
      </w:r>
    </w:p>
    <w:p>
      <w:pPr>
        <w:pStyle w:val="FirstParagraph"/>
      </w:pPr>
      <w:r>
        <w:rPr>
          <w:bCs/>
          <w:b/>
        </w:rPr>
        <w:t xml:space="preserve">Moonlight Bakes, Kuwait City, Kuwait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Assisting in the preparation of daily baked goods, including bread, cakes, and cookies.</w:t>
      </w:r>
    </w:p>
    <w:p>
      <w:pPr>
        <w:numPr>
          <w:ilvl w:val="0"/>
          <w:numId w:val="1002"/>
        </w:numPr>
        <w:pStyle w:val="Compact"/>
      </w:pPr>
      <w:r>
        <w:t xml:space="preserve">Ensuring accurate measurements and proper baking techniques to maintain product quality.</w:t>
      </w:r>
    </w:p>
    <w:p>
      <w:pPr>
        <w:numPr>
          <w:ilvl w:val="0"/>
          <w:numId w:val="1002"/>
        </w:numPr>
        <w:pStyle w:val="Compact"/>
      </w:pPr>
      <w:r>
        <w:t xml:space="preserve">Providing customer service at the counter, addressing inquiries about ingredients and recipes.</w:t>
      </w:r>
    </w:p>
    <w:p>
      <w:pPr>
        <w:numPr>
          <w:ilvl w:val="0"/>
          <w:numId w:val="1002"/>
        </w:numPr>
        <w:pStyle w:val="Compact"/>
      </w:pPr>
      <w:r>
        <w:t xml:space="preserve">Supporting inventory management by tracking stock levels and placing orders for supplies.</w:t>
      </w:r>
    </w:p>
    <w:bookmarkEnd w:id="23"/>
    <w:bookmarkStart w:id="24" w:name="baker-trainee"/>
    <w:p>
      <w:pPr>
        <w:pStyle w:val="Heading3"/>
      </w:pPr>
      <w:r>
        <w:t xml:space="preserve">Baker Trainee</w:t>
      </w:r>
    </w:p>
    <w:p>
      <w:pPr>
        <w:pStyle w:val="FirstParagraph"/>
      </w:pPr>
      <w:r>
        <w:rPr>
          <w:bCs/>
          <w:b/>
        </w:rPr>
        <w:t xml:space="preserve">Oasis Bakery, Kuwait City, Kuwait</w:t>
      </w:r>
    </w:p>
    <w:p>
      <w:pPr>
        <w:pStyle w:val="BodyText"/>
      </w:pPr>
      <w:r>
        <w:rPr>
          <w:iCs/>
          <w:i/>
        </w:rPr>
        <w:t xml:space="preserve">June 2013 – December 2014</w:t>
      </w:r>
    </w:p>
    <w:p>
      <w:pPr>
        <w:numPr>
          <w:ilvl w:val="0"/>
          <w:numId w:val="1003"/>
        </w:numPr>
        <w:pStyle w:val="Compact"/>
      </w:pPr>
      <w:r>
        <w:t xml:space="preserve">Learning fundamental baking skills, including dough preparation and oven operation.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producing traditional Kuwaiti breads like "Aish Baladi" and "Makroun."</w:t>
      </w:r>
    </w:p>
    <w:p>
      <w:pPr>
        <w:numPr>
          <w:ilvl w:val="0"/>
          <w:numId w:val="1003"/>
        </w:numPr>
        <w:pStyle w:val="Compact"/>
      </w:pPr>
      <w:r>
        <w:t xml:space="preserve">Participating in training programs to enhance knowledge of food safety and kitchen equipment.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traditional and contemporary baking techniques.</w:t>
      </w:r>
    </w:p>
    <w:p>
      <w:pPr>
        <w:numPr>
          <w:ilvl w:val="0"/>
          <w:numId w:val="1004"/>
        </w:numPr>
        <w:pStyle w:val="Compact"/>
      </w:pPr>
      <w:r>
        <w:t xml:space="preserve">Strong knowledge of Kuwaiti and Middle Eastern cuisines, including dessert recipes like "Baklava" and "Qatayef."</w:t>
      </w:r>
    </w:p>
    <w:p>
      <w:pPr>
        <w:numPr>
          <w:ilvl w:val="0"/>
          <w:numId w:val="1004"/>
        </w:numPr>
        <w:pStyle w:val="Compact"/>
      </w:pPr>
      <w:r>
        <w:t xml:space="preserve">Proficient in using commercial baking equipment (ovens, mixers, proofing cabinets).</w:t>
      </w:r>
    </w:p>
    <w:p>
      <w:pPr>
        <w:numPr>
          <w:ilvl w:val="0"/>
          <w:numId w:val="1004"/>
        </w:numPr>
        <w:pStyle w:val="Compact"/>
      </w:pPr>
      <w:r>
        <w:t xml:space="preserve">Certified in Food Safety and Hygiene (Kuwaiti Standards).</w:t>
      </w:r>
    </w:p>
    <w:p>
      <w:pPr>
        <w:numPr>
          <w:ilvl w:val="0"/>
          <w:numId w:val="1004"/>
        </w:numPr>
        <w:pStyle w:val="Compact"/>
      </w:pPr>
      <w:r>
        <w:t xml:space="preserve">Excellent time management and organizational skills to meet tight deadlines.</w:t>
      </w:r>
    </w:p>
    <w:p>
      <w:pPr>
        <w:numPr>
          <w:ilvl w:val="0"/>
          <w:numId w:val="1004"/>
        </w:numPr>
        <w:pStyle w:val="Compact"/>
      </w:pPr>
      <w:r>
        <w:t xml:space="preserve">Team player with a customer-centric approach, ensuring high satisfaction levels in Kuwait City.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Certificate in Baking and Pastry Arts</w:t>
      </w:r>
    </w:p>
    <w:p>
      <w:pPr>
        <w:pStyle w:val="BodyText"/>
      </w:pPr>
      <w:r>
        <w:rPr>
          <w:iCs/>
          <w:i/>
        </w:rPr>
        <w:t xml:space="preserve">Kuwait Technical Institute, Kuwait City, Kuwait</w:t>
      </w:r>
    </w:p>
    <w:p>
      <w:pPr>
        <w:pStyle w:val="BodyText"/>
      </w:pPr>
      <w:r>
        <w:rPr>
          <w:iCs/>
          <w:i/>
        </w:rPr>
        <w:t xml:space="preserve">Graduated: June 2013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Safety Certification (Kuwaiti Standards)</w:t>
      </w:r>
      <w:r>
        <w:t xml:space="preserve"> </w:t>
      </w:r>
      <w:r>
        <w:t xml:space="preserve">– Valid until 2025.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Baking Techniques Workshop</w:t>
      </w:r>
      <w:r>
        <w:t xml:space="preserve"> </w:t>
      </w:r>
      <w:r>
        <w:t xml:space="preserve">– Organized by the Kuwait Culinary Association, 2019.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(Proficient).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Participated in food donation drives for local charities in Kuwait City, ensuring fresh baked goods reached communities in need.</w:t>
      </w:r>
    </w:p>
    <w:bookmarkEnd w:id="29"/>
    <w:p>
      <w:pPr>
        <w:pStyle w:val="BodyText"/>
      </w:pPr>
      <w:r>
        <w:t xml:space="preserve">This resume is tailored for a Baker position in Kuwait City, emphasizing expertise in traditional and modern baking while aligning with the cultural and culinary landscape of Kuwait.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- Kuwait City</dc:title>
  <dc:creator/>
  <dc:language>en</dc:language>
  <cp:keywords/>
  <dcterms:created xsi:type="dcterms:W3CDTF">2026-09-26T12:49:42Z</dcterms:created>
  <dcterms:modified xsi:type="dcterms:W3CDTF">2026-09-26T12:49:42Z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