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0" w:name="resume-baker-in-netherlands-amsterdam"/>
    <w:p>
      <w:pPr>
        <w:pStyle w:val="Heading1"/>
      </w:pPr>
      <w:r>
        <w:t xml:space="preserve">Resume: Baker in Netherlands Amsterdam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Amsterdam, Netherlands]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baker with over [X years] of expertise in crafting high-quality bread, pastries, and desserts. Specializing in traditional Dutch baking techniques while incorporating modern culinary innovations, I am dedicated to delivering exceptional products that align with the vibrant food culture of Netherlands Amsterdam. My career has been shaped by a deep respect for local ingredients and a commitment to excellence in every creation. With a strong work ethic, attention to detail, and an ability to thrive in fast-paced environments, I aim to contribute my skills to bakeries that value authenticity, creativity, and customer satisfaction in the heart of Amsterdam.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baker"/>
    <w:p>
      <w:pPr>
        <w:pStyle w:val="Heading3"/>
      </w:pPr>
      <w:r>
        <w:t xml:space="preserve">Senior Baker</w:t>
      </w:r>
    </w:p>
    <w:p>
      <w:pPr>
        <w:pStyle w:val="FirstParagraph"/>
      </w:pPr>
      <w:r>
        <w:rPr>
          <w:iCs/>
          <w:i/>
        </w:rPr>
        <w:t xml:space="preserve">Petit Pain d'Amour Bakery | Amsterdam, Netherlands</w:t>
      </w:r>
    </w:p>
    <w:p>
      <w:pPr>
        <w:pStyle w:val="BodyText"/>
      </w:pPr>
      <w:r>
        <w:rPr>
          <w:bCs/>
          <w:b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daily production of artisanal bread, including sourdough loaves, baguettes, and Dutch rye breads, ensuring consistency in quality and flavor.</w:t>
      </w:r>
    </w:p>
    <w:p>
      <w:pPr>
        <w:numPr>
          <w:ilvl w:val="0"/>
          <w:numId w:val="1001"/>
        </w:numPr>
        <w:pStyle w:val="Compact"/>
      </w:pPr>
      <w:r>
        <w:t xml:space="preserve">Developed new pastry items such as stroopwafels and speculaas cookies to meet seasonal demand and customer preferences in Netherlands Amsterdam.</w:t>
      </w:r>
    </w:p>
    <w:p>
      <w:pPr>
        <w:numPr>
          <w:ilvl w:val="0"/>
          <w:numId w:val="1001"/>
        </w:numPr>
        <w:pStyle w:val="Compact"/>
      </w:pPr>
      <w:r>
        <w:t xml:space="preserve">Managed a team of 5 bakers, providing training on techniques like laminating croissants and creating gluten-free alternatives for dietary needs.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flour, dairy, and seasonal produce, supporting the sustainable food movement in the Netherlands.</w:t>
      </w:r>
    </w:p>
    <w:p>
      <w:pPr>
        <w:numPr>
          <w:ilvl w:val="0"/>
          <w:numId w:val="1001"/>
        </w:numPr>
        <w:pStyle w:val="Compact"/>
      </w:pPr>
      <w:r>
        <w:t xml:space="preserve">Received positive feedback from customers and local media for innovation in traditional Dutch baked goods, including a signature "Amsterdam Sunrise" sourdough loaf.</w:t>
      </w:r>
    </w:p>
    <w:bookmarkEnd w:id="22"/>
    <w:bookmarkStart w:id="23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iCs/>
          <w:i/>
        </w:rPr>
        <w:t xml:space="preserve">Café de Kruis | Amsterdam, Netherlands</w:t>
      </w:r>
    </w:p>
    <w:p>
      <w:pPr>
        <w:pStyle w:val="BodyText"/>
      </w:pPr>
      <w:r>
        <w:rPr>
          <w:bCs/>
          <w:b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Prepared and baked a wide range of items, from traditional Dutch stroopwafels to contemporary vegan pastries, catering to a diverse clientele in Amsterdam.</w:t>
      </w:r>
    </w:p>
    <w:p>
      <w:pPr>
        <w:numPr>
          <w:ilvl w:val="0"/>
          <w:numId w:val="1002"/>
        </w:numPr>
        <w:pStyle w:val="Compact"/>
      </w:pPr>
      <w:r>
        <w:t xml:space="preserve">Maintained strict hygiene standards and ensured compliance with Dutch food safety regulations.</w:t>
      </w:r>
    </w:p>
    <w:p>
      <w:pPr>
        <w:numPr>
          <w:ilvl w:val="0"/>
          <w:numId w:val="1002"/>
        </w:numPr>
        <w:pStyle w:val="Compact"/>
      </w:pPr>
      <w:r>
        <w:t xml:space="preserve">Assisted in menu development by suggesting seasonal specialties inspired by Amsterdam’s culinary heritage.</w:t>
      </w:r>
    </w:p>
    <w:p>
      <w:pPr>
        <w:numPr>
          <w:ilvl w:val="0"/>
          <w:numId w:val="1002"/>
        </w:numPr>
        <w:pStyle w:val="Compact"/>
      </w:pPr>
      <w:r>
        <w:t xml:space="preserve">Provided exceptional customer service, building strong relationships with regulars and enhancing the café’s reputation as a local favorite.</w:t>
      </w:r>
    </w:p>
    <w:bookmarkEnd w:id="23"/>
    <w:bookmarkStart w:id="24" w:name="cooking-assistant"/>
    <w:p>
      <w:pPr>
        <w:pStyle w:val="Heading3"/>
      </w:pPr>
      <w:r>
        <w:t xml:space="preserve">Cooking Assistant</w:t>
      </w:r>
    </w:p>
    <w:p>
      <w:pPr>
        <w:pStyle w:val="FirstParagraph"/>
      </w:pPr>
      <w:r>
        <w:rPr>
          <w:iCs/>
          <w:i/>
        </w:rPr>
        <w:t xml:space="preserve">La Maison de la Pâtisserie | Paris, France (Remote for Netherlands Projects)</w:t>
      </w:r>
    </w:p>
    <w:p>
      <w:pPr>
        <w:pStyle w:val="BodyText"/>
      </w:pPr>
      <w:r>
        <w:rPr>
          <w:bCs/>
          <w:b/>
        </w:rPr>
        <w:t xml:space="preserve">July 2014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pastry team in creating elaborate desserts and breads, gaining international exposure to European baking techniques.</w:t>
      </w:r>
    </w:p>
    <w:p>
      <w:pPr>
        <w:numPr>
          <w:ilvl w:val="0"/>
          <w:numId w:val="1003"/>
        </w:numPr>
        <w:pStyle w:val="Compact"/>
      </w:pPr>
      <w:r>
        <w:t xml:space="preserve">Contributed to a collaborative project with Dutch suppliers to introduce a limited-edition "Dutch Heritage" bread line for Amsterdam markets.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Proficient in sourdough, laminating, and gluten-free baking; experienced in traditional Dutch methods like making poffertjes and krentenbollen.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shaping, kneading, and decorating baked goods to meet high aesthetic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Strong ability to mentor junior bakers and manage production schedules in a fast-paced bakery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Knowledge of eco-friendly practices such as reducing food waste and sourcing local ingredients, aligned with Amsterdam’s green initiatives.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Innovation:</w:t>
      </w:r>
      <w:r>
        <w:t xml:space="preserve"> </w:t>
      </w:r>
      <w:r>
        <w:t xml:space="preserve">Skilled in experimenting with flavors and textures to create unique products that resonate with Netherlands Amsterdam’s multicultural palate.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Bakery Arts</w:t>
      </w:r>
    </w:p>
    <w:p>
      <w:pPr>
        <w:pStyle w:val="BodyText"/>
      </w:pPr>
      <w:r>
        <w:rPr>
          <w:iCs/>
          <w:i/>
        </w:rPr>
        <w:t xml:space="preserve">Amsterdam Culinary Institute, Netherlands</w:t>
      </w:r>
    </w:p>
    <w:p>
      <w:pPr>
        <w:pStyle w:val="BodyText"/>
      </w:pPr>
      <w:r>
        <w:rPr>
          <w:bCs/>
          <w:b/>
        </w:rPr>
        <w:t xml:space="preserve">Food Safety Certification (HACCP)</w:t>
      </w:r>
    </w:p>
    <w:p>
      <w:pPr>
        <w:pStyle w:val="BodyText"/>
      </w:pPr>
      <w:r>
        <w:rPr>
          <w:iCs/>
          <w:i/>
        </w:rPr>
        <w:t xml:space="preserve">Netherlands Food Standards Authority</w:t>
      </w:r>
    </w:p>
    <w:p>
      <w:pPr>
        <w:pStyle w:val="BodyText"/>
      </w:pPr>
      <w:r>
        <w:rPr>
          <w:bCs/>
          <w:b/>
        </w:rPr>
        <w:t xml:space="preserve">Baking Apprenticeship</w:t>
      </w:r>
    </w:p>
    <w:p>
      <w:pPr>
        <w:pStyle w:val="BodyText"/>
      </w:pPr>
      <w:r>
        <w:rPr>
          <w:iCs/>
          <w:i/>
        </w:rPr>
        <w:t xml:space="preserve">Café de Kruis, Amsterdam, Netherlands</w:t>
      </w:r>
    </w:p>
    <w:bookmarkEnd w:id="27"/>
    <w:bookmarkStart w:id="28" w:name="language-and-cultural-adaptability"/>
    <w:p>
      <w:pPr>
        <w:pStyle w:val="Heading2"/>
      </w:pPr>
      <w:r>
        <w:t xml:space="preserve">Language and Cultural Adaptability</w:t>
      </w:r>
    </w:p>
    <w:p>
      <w:pPr>
        <w:numPr>
          <w:ilvl w:val="0"/>
          <w:numId w:val="1005"/>
        </w:numPr>
        <w:pStyle w:val="Compact"/>
      </w:pPr>
      <w:r>
        <w:t xml:space="preserve">Fluent in Dutch and English, with basic knowledge of French and Spanish for international collaboration.</w:t>
      </w:r>
    </w:p>
    <w:p>
      <w:pPr>
        <w:numPr>
          <w:ilvl w:val="0"/>
          <w:numId w:val="1005"/>
        </w:numPr>
        <w:pStyle w:val="Compact"/>
      </w:pPr>
      <w:r>
        <w:t xml:space="preserve">Familiar with the cultural nuances of Netherlands Amsterdam’s food scene, including preferences for light breakfasts, afternoon tea traditions, and festive baked goods like pepernoten during St. Nicholas Day.</w:t>
      </w:r>
    </w:p>
    <w:p>
      <w:pPr>
        <w:numPr>
          <w:ilvl w:val="0"/>
          <w:numId w:val="1005"/>
        </w:numPr>
        <w:pStyle w:val="Compact"/>
      </w:pPr>
      <w:r>
        <w:t xml:space="preserve">Adaptable to working in a multicultural environment, having collaborated with bakers from across Europe and beyond.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community baking events for local charities, such as the Amsterdam Food Bank, to support food security initiatives.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Hosted workshops on Dutch baking traditions at local schools and cultural festivals in Amsterdam, fostering appreciation for traditional crafts.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p>
      <w:pPr>
        <w:pStyle w:val="BodyText"/>
      </w:pPr>
      <w:r>
        <w:t xml:space="preserve">This resume is tailored to highlight the unique demands of a baker’s role in Netherlands Amsterdam, emphasizing cultural relevance, technical expertise, and community involvement.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Netherlands Amsterdam</dc:title>
  <dc:creator/>
  <dc:language>en</dc:language>
  <cp:keywords/>
  <dcterms:created xsi:type="dcterms:W3CDTF">2026-07-18T21:51:46Z</dcterms:created>
  <dcterms:modified xsi:type="dcterms:W3CDTF">2026-07-18T21:51:46Z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