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32" w:name="baker-united-arab-emirates-dubai"/>
    <w:p>
      <w:pPr>
        <w:pStyle w:val="Heading2"/>
      </w:pPr>
      <w:r>
        <w:t xml:space="preserve">Baker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skilled Baker with over 5 years of experience in crafting high-quality baked goods, specializing in both traditional Middle Eastern and international cuisines. Committed to delivering exceptional customer service and maintaining the highest standards of hygiene and creativity in the culinary industry. Passionate about contributing to the vibrant food culture of Dubai, United Arab Emirates, where I aim to leverage my expertise to create memorable baking experiences for diverse clients. Proficient in managing bakery operations, team coordination, and innovative recipe development tailored to local tastes and global trends.</w:t>
      </w:r>
    </w:p>
    <w:bookmarkEnd w:id="21"/>
    <w:bookmarkStart w:id="24" w:name="professional-experience"/>
    <w:p>
      <w:pPr>
        <w:pStyle w:val="Heading3"/>
      </w:pPr>
      <w:r>
        <w:t xml:space="preserve">Professional Experience</w:t>
      </w:r>
    </w:p>
    <w:bookmarkStart w:id="22" w:name="baker-al-maktoum-bakery-dubai"/>
    <w:p>
      <w:pPr>
        <w:pStyle w:val="Heading4"/>
      </w:pPr>
      <w:r>
        <w:t xml:space="preserve">Baker | Al Maktoum Bakery, Dubai</w:t>
      </w:r>
    </w:p>
    <w:p>
      <w:pPr>
        <w:pStyle w:val="FirstParagraph"/>
      </w:pPr>
      <w:r>
        <w:rPr>
          <w:iCs/>
          <w:i/>
        </w:rPr>
        <w:t xml:space="preserve">June 2019 – Present</w:t>
      </w:r>
    </w:p>
    <w:p>
      <w:pPr>
        <w:numPr>
          <w:ilvl w:val="0"/>
          <w:numId w:val="1001"/>
        </w:numPr>
        <w:pStyle w:val="Compact"/>
      </w:pPr>
      <w:r>
        <w:t xml:space="preserve">Managed daily bakery operations, including dough preparation, baking, and product presentation for a wide range of traditional and contemporary baked goods.</w:t>
      </w:r>
    </w:p>
    <w:p>
      <w:pPr>
        <w:numPr>
          <w:ilvl w:val="0"/>
          <w:numId w:val="1001"/>
        </w:numPr>
        <w:pStyle w:val="Compact"/>
      </w:pPr>
      <w:r>
        <w:t xml:space="preserve">Collaborated with the team to develop new recipes that incorporated local ingredients such as dates, saffron, and Arabic spices to align with the preferences of customers in United Arab Emirates Dubai.</w:t>
      </w:r>
    </w:p>
    <w:p>
      <w:pPr>
        <w:numPr>
          <w:ilvl w:val="0"/>
          <w:numId w:val="1001"/>
        </w:numPr>
        <w:pStyle w:val="Compact"/>
      </w:pPr>
      <w:r>
        <w:t xml:space="preserve">Ensured compliance with health and safety regulations, maintaining a clean and organized workspace that met UAE food safety standards.</w:t>
      </w:r>
    </w:p>
    <w:p>
      <w:pPr>
        <w:numPr>
          <w:ilvl w:val="0"/>
          <w:numId w:val="1001"/>
        </w:numPr>
        <w:pStyle w:val="Compact"/>
      </w:pPr>
      <w:r>
        <w:t xml:space="preserve">Provided exceptional customer service by engaging with clients in the UAE to understand their preferences and offer personalized recommendations for pastries, breads, and desserts.</w:t>
      </w:r>
    </w:p>
    <w:p>
      <w:pPr>
        <w:numPr>
          <w:ilvl w:val="0"/>
          <w:numId w:val="1001"/>
        </w:numPr>
        <w:pStyle w:val="Compact"/>
      </w:pPr>
      <w:r>
        <w:t xml:space="preserve">Oversaw inventory management, minimizing waste while ensuring a consistent supply of ingredients for daily production.</w:t>
      </w:r>
    </w:p>
    <w:bookmarkEnd w:id="22"/>
    <w:bookmarkStart w:id="23" w:name="junior-baker-gold-star-bakery-dubai"/>
    <w:p>
      <w:pPr>
        <w:pStyle w:val="Heading4"/>
      </w:pPr>
      <w:r>
        <w:t xml:space="preserve">Junior Baker | Gold Star Bakery, Dubai</w:t>
      </w:r>
    </w:p>
    <w:p>
      <w:pPr>
        <w:pStyle w:val="FirstParagraph"/>
      </w:pPr>
      <w:r>
        <w:rPr>
          <w:iCs/>
          <w:i/>
        </w:rPr>
        <w:t xml:space="preserve">July 2017 – May 2019</w:t>
      </w:r>
    </w:p>
    <w:p>
      <w:pPr>
        <w:numPr>
          <w:ilvl w:val="0"/>
          <w:numId w:val="1002"/>
        </w:numPr>
        <w:pStyle w:val="Compact"/>
      </w:pPr>
      <w:r>
        <w:t xml:space="preserve">Assisted in the preparation of a variety of baked goods, including breads, cakes, and pastries, adhering to strict quality control measures.</w:t>
      </w:r>
    </w:p>
    <w:p>
      <w:pPr>
        <w:numPr>
          <w:ilvl w:val="0"/>
          <w:numId w:val="1002"/>
        </w:numPr>
        <w:pStyle w:val="Compact"/>
      </w:pPr>
      <w:r>
        <w:t xml:space="preserve">Learned and applied advanced baking techniques to improve product consistency and presentation for customers in the United Arab Emirates Dubai market.</w:t>
      </w:r>
    </w:p>
    <w:p>
      <w:pPr>
        <w:numPr>
          <w:ilvl w:val="0"/>
          <w:numId w:val="1002"/>
        </w:numPr>
        <w:pStyle w:val="Compact"/>
      </w:pPr>
      <w:r>
        <w:t xml:space="preserve">Participated in training sessions on UAE-specific dietary requirements, such as halal certifications and sugar-free alternatives, to cater to a diverse clientele.</w:t>
      </w:r>
    </w:p>
    <w:p>
      <w:pPr>
        <w:numPr>
          <w:ilvl w:val="0"/>
          <w:numId w:val="1002"/>
        </w:numPr>
        <w:pStyle w:val="Compact"/>
      </w:pPr>
      <w:r>
        <w:t xml:space="preserve">Supported the bakery’s expansion into new markets by helping create sample products tailored to local tastes and cultural preferences.</w:t>
      </w:r>
    </w:p>
    <w:bookmarkEnd w:id="23"/>
    <w:bookmarkEnd w:id="24"/>
    <w:bookmarkStart w:id="27" w:name="education"/>
    <w:p>
      <w:pPr>
        <w:pStyle w:val="Heading3"/>
      </w:pPr>
      <w:r>
        <w:t xml:space="preserve">Education</w:t>
      </w:r>
    </w:p>
    <w:bookmarkStart w:id="25" w:name="Xc53464d4ff12047da7a2c3dff4ff76e897ca7b4"/>
    <w:p>
      <w:pPr>
        <w:pStyle w:val="Heading4"/>
      </w:pPr>
      <w:r>
        <w:t xml:space="preserve">Culinary Arts Certificate | Dubai Institute of Culinary Arts, UAE</w:t>
      </w:r>
    </w:p>
    <w:p>
      <w:pPr>
        <w:pStyle w:val="FirstParagraph"/>
      </w:pPr>
      <w:r>
        <w:rPr>
          <w:iCs/>
          <w:i/>
        </w:rPr>
        <w:t xml:space="preserve">2016 – 2017</w:t>
      </w:r>
    </w:p>
    <w:p>
      <w:pPr>
        <w:numPr>
          <w:ilvl w:val="0"/>
          <w:numId w:val="1003"/>
        </w:numPr>
        <w:pStyle w:val="Compact"/>
      </w:pPr>
      <w:r>
        <w:t xml:space="preserve">Completed a comprehensive program covering baking, pastry arts, and food safety standards.</w:t>
      </w:r>
    </w:p>
    <w:p>
      <w:pPr>
        <w:numPr>
          <w:ilvl w:val="0"/>
          <w:numId w:val="1003"/>
        </w:numPr>
        <w:pStyle w:val="Compact"/>
      </w:pPr>
      <w:r>
        <w:t xml:space="preserve">Gained hands-on experience in commercial bakery environments, focusing on techniques relevant to the United Arab Emirates Dubai market.</w:t>
      </w:r>
    </w:p>
    <w:bookmarkEnd w:id="25"/>
    <w:bookmarkStart w:id="26" w:name="X4e01de37649ce9e3757562ec6eef26055d79fee"/>
    <w:p>
      <w:pPr>
        <w:pStyle w:val="Heading4"/>
      </w:pPr>
      <w:r>
        <w:t xml:space="preserve">Secondary Education | Al Khaleej International School, Dubai</w:t>
      </w:r>
    </w:p>
    <w:p>
      <w:pPr>
        <w:pStyle w:val="FirstParagraph"/>
      </w:pPr>
      <w:r>
        <w:rPr>
          <w:iCs/>
          <w:i/>
        </w:rPr>
        <w:t xml:space="preserve">2013 – 2016</w:t>
      </w:r>
    </w:p>
    <w:bookmarkEnd w:id="26"/>
    <w:bookmarkEnd w:id="27"/>
    <w:bookmarkStart w:id="28" w:name="skills"/>
    <w:p>
      <w:pPr>
        <w:pStyle w:val="Heading3"/>
      </w:pPr>
      <w:r>
        <w:t xml:space="preserve">Skills</w:t>
      </w:r>
    </w:p>
    <w:p>
      <w:pPr>
        <w:numPr>
          <w:ilvl w:val="0"/>
          <w:numId w:val="1004"/>
        </w:numPr>
        <w:pStyle w:val="Compact"/>
      </w:pPr>
      <w:r>
        <w:rPr>
          <w:bCs/>
          <w:b/>
        </w:rPr>
        <w:t xml:space="preserve">Cooking &amp; Baking:</w:t>
      </w:r>
      <w:r>
        <w:t xml:space="preserve"> </w:t>
      </w:r>
      <w:r>
        <w:t xml:space="preserve">Expertise in creating a wide range of baked goods, including traditional Middle Eastern specialties like baklava, maamoul, and kanafeh.</w:t>
      </w:r>
    </w:p>
    <w:p>
      <w:pPr>
        <w:numPr>
          <w:ilvl w:val="0"/>
          <w:numId w:val="1004"/>
        </w:numPr>
        <w:pStyle w:val="Compact"/>
      </w:pPr>
      <w:r>
        <w:rPr>
          <w:bCs/>
          <w:b/>
        </w:rPr>
        <w:t xml:space="preserve">Recipe Development:</w:t>
      </w:r>
      <w:r>
        <w:t xml:space="preserve"> </w:t>
      </w:r>
      <w:r>
        <w:t xml:space="preserve">Skilled in adapting international recipes to suit local tastes and cultural preferences in the United Arab Emirates Dubai region.</w:t>
      </w:r>
    </w:p>
    <w:p>
      <w:pPr>
        <w:numPr>
          <w:ilvl w:val="0"/>
          <w:numId w:val="1004"/>
        </w:numPr>
        <w:pStyle w:val="Compact"/>
      </w:pPr>
      <w:r>
        <w:rPr>
          <w:bCs/>
          <w:b/>
        </w:rPr>
        <w:t xml:space="preserve">Team Leadership:</w:t>
      </w:r>
      <w:r>
        <w:t xml:space="preserve"> </w:t>
      </w:r>
      <w:r>
        <w:t xml:space="preserve">Proven ability to manage and mentor bakery staff, ensuring efficient operations and high-quality output.</w:t>
      </w:r>
    </w:p>
    <w:p>
      <w:pPr>
        <w:numPr>
          <w:ilvl w:val="0"/>
          <w:numId w:val="1004"/>
        </w:numPr>
        <w:pStyle w:val="Compact"/>
      </w:pPr>
      <w:r>
        <w:rPr>
          <w:bCs/>
          <w:b/>
        </w:rPr>
        <w:t xml:space="preserve">Critical Thinking:</w:t>
      </w:r>
      <w:r>
        <w:t xml:space="preserve"> </w:t>
      </w:r>
      <w:r>
        <w:t xml:space="preserve">Ability to troubleshoot baking challenges, such as ingredient substitutions or equipment malfunctions, while maintaining product quality.</w:t>
      </w:r>
    </w:p>
    <w:p>
      <w:pPr>
        <w:numPr>
          <w:ilvl w:val="0"/>
          <w:numId w:val="1004"/>
        </w:numPr>
        <w:pStyle w:val="Compact"/>
      </w:pPr>
      <w:r>
        <w:rPr>
          <w:bCs/>
          <w:b/>
        </w:rPr>
        <w:t xml:space="preserve">Customer Engagement:</w:t>
      </w:r>
      <w:r>
        <w:t xml:space="preserve"> </w:t>
      </w:r>
      <w:r>
        <w:t xml:space="preserve">Strong communication skills to interact with clients in Dubai, UAE, understanding their needs and building long-term relationships.</w:t>
      </w:r>
    </w:p>
    <w:bookmarkEnd w:id="28"/>
    <w:bookmarkStart w:id="29" w:name="certifications-training"/>
    <w:p>
      <w:pPr>
        <w:pStyle w:val="Heading3"/>
      </w:pPr>
      <w:r>
        <w:t xml:space="preserve">Certifications &amp; Training</w:t>
      </w:r>
    </w:p>
    <w:p>
      <w:pPr>
        <w:numPr>
          <w:ilvl w:val="0"/>
          <w:numId w:val="1005"/>
        </w:numPr>
        <w:pStyle w:val="Compact"/>
      </w:pPr>
      <w:r>
        <w:rPr>
          <w:bCs/>
          <w:b/>
        </w:rPr>
        <w:t xml:space="preserve">HACCP Certification:</w:t>
      </w:r>
      <w:r>
        <w:t xml:space="preserve"> </w:t>
      </w:r>
      <w:r>
        <w:t xml:space="preserve">Completed training on food safety standards aligned with UAE regulations.</w:t>
      </w:r>
    </w:p>
    <w:p>
      <w:pPr>
        <w:numPr>
          <w:ilvl w:val="0"/>
          <w:numId w:val="1005"/>
        </w:numPr>
        <w:pStyle w:val="Compact"/>
      </w:pPr>
      <w:r>
        <w:rPr>
          <w:bCs/>
          <w:b/>
        </w:rPr>
        <w:t xml:space="preserve">Halal Food Preparation:</w:t>
      </w:r>
      <w:r>
        <w:t xml:space="preserve"> </w:t>
      </w:r>
      <w:r>
        <w:t xml:space="preserve">Certified in adhering to halal dietary guidelines, essential for the United Arab Emirates Dubai market.</w:t>
      </w:r>
    </w:p>
    <w:p>
      <w:pPr>
        <w:numPr>
          <w:ilvl w:val="0"/>
          <w:numId w:val="1005"/>
        </w:numPr>
        <w:pStyle w:val="Compact"/>
      </w:pPr>
      <w:r>
        <w:rPr>
          <w:bCs/>
          <w:b/>
        </w:rPr>
        <w:t xml:space="preserve">Bread &amp; Pastry Techniques:</w:t>
      </w:r>
      <w:r>
        <w:t xml:space="preserve"> </w:t>
      </w:r>
      <w:r>
        <w:t xml:space="preserve">Advanced coursework in bread-making, puff pastry, and dessert presentation from a UAE-based culinary institute.</w:t>
      </w:r>
    </w:p>
    <w:bookmarkEnd w:id="29"/>
    <w:bookmarkStart w:id="30"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Arabic – Intermediate (reading and writing)</w:t>
      </w:r>
    </w:p>
    <w:p>
      <w:pPr>
        <w:numPr>
          <w:ilvl w:val="0"/>
          <w:numId w:val="1006"/>
        </w:numPr>
        <w:pStyle w:val="Compact"/>
      </w:pPr>
      <w:r>
        <w:t xml:space="preserve">French – Basic (listening and speaking)</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p>
      <w:pPr>
        <w:pStyle w:val="BodyText"/>
      </w:pPr>
      <w:r>
        <w:rPr>
          <w:bCs/>
          <w:b/>
        </w:rPr>
        <w:t xml:space="preserve">Resume</w:t>
      </w:r>
      <w:r>
        <w:t xml:space="preserve"> </w:t>
      </w:r>
      <w:r>
        <w:t xml:space="preserve">| Baker | United Arab Emirates Dubai – Crafting Excellence in Every Slice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United Arab Emirates Dubai</dc:title>
  <dc:creator/>
  <dc:language>en</dc:language>
  <cp:keywords/>
  <dcterms:created xsi:type="dcterms:W3CDTF">2026-07-23T08:08:12Z</dcterms:created>
  <dcterms:modified xsi:type="dcterms:W3CDTF">2026-07-23T08:08:12Z</dcterms:modified>
</cp:coreProperties>
</file>

<file path=docProps/custom.xml><?xml version="1.0" encoding="utf-8"?>
<Properties xmlns="http://schemas.openxmlformats.org/officeDocument/2006/custom-properties" xmlns:vt="http://schemas.openxmlformats.org/officeDocument/2006/docPropsVTypes"/>
</file>