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baker-resume-united-kingdom-london"/>
    <w:p>
      <w:pPr>
        <w:pStyle w:val="Heading1"/>
      </w:pPr>
      <w:r>
        <w:t xml:space="preserve">Baker Resume – United Kingdom London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Baker Street, London, SW1A 1AA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+44 20 7946 0012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passionate Baker with over six years of experience in the United Kingdom London food industry. A dedicated professional specializing in artisan bread, pastries, and confectionery, with a strong commitment to quality, innovation, and customer satisfaction. Proven track record of managing daily bakery operations, leading teams of bakers, and creating unique products that align with modern consumer trends. A team player who thrives in fast-paced environments while maintaining high standards of hygiene and efficiency. Seeking to contribute expertise as a Baker in London’s vibrant culinary scene.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the-london-bakery-co.-senior-baker"/>
    <w:p>
      <w:pPr>
        <w:pStyle w:val="Heading3"/>
      </w:pPr>
      <w:r>
        <w:t xml:space="preserve">The London Bakery Co. – Senior Baker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daily production of over 50 artisan bread varieties, including sourdough, baguettes, and specialty loaves for London’s most reputable cafes and restaurants.</w:t>
      </w:r>
    </w:p>
    <w:p>
      <w:pPr>
        <w:numPr>
          <w:ilvl w:val="0"/>
          <w:numId w:val="1001"/>
        </w:numPr>
        <w:pStyle w:val="Compact"/>
      </w:pPr>
      <w:r>
        <w:t xml:space="preserve">Developed a seasonal pastry menu that increased customer retention by 25% in the United Kingdom London market.</w:t>
      </w:r>
    </w:p>
    <w:p>
      <w:pPr>
        <w:numPr>
          <w:ilvl w:val="0"/>
          <w:numId w:val="1001"/>
        </w:numPr>
        <w:pStyle w:val="Compact"/>
      </w:pPr>
      <w:r>
        <w:t xml:space="preserve">Managed a team of 8 bakers, providing training on advanced baking techniques and ensuring compliance with UK food safety regulations (Level 2 Food Safety Certification).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ingredients, enhancing the bakery’s reputation for sustainability and quality in the United Kingdom London community.</w:t>
      </w:r>
    </w:p>
    <w:p>
      <w:pPr>
        <w:numPr>
          <w:ilvl w:val="0"/>
          <w:numId w:val="1001"/>
        </w:numPr>
        <w:pStyle w:val="Compact"/>
      </w:pPr>
      <w:r>
        <w:t xml:space="preserve">Implemented a digital inventory system that reduced waste by 18% and improved operational efficiency.</w:t>
      </w:r>
    </w:p>
    <w:bookmarkEnd w:id="21"/>
    <w:bookmarkStart w:id="22" w:name="prestige-bakes-baker"/>
    <w:p>
      <w:pPr>
        <w:pStyle w:val="Heading3"/>
      </w:pPr>
      <w:r>
        <w:t xml:space="preserve">Prestige Bakes – Baker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2"/>
        </w:numPr>
        <w:pStyle w:val="Compact"/>
      </w:pPr>
      <w:r>
        <w:t xml:space="preserve">Produced a wide range of baked goods, including cakes, cookies, and specialty items for weddings and corporate events in the United Kingdom London area.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to ensure compliance with UK food safety laws and received multiple accolades for outstanding service.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gluten-free product line, catering to diverse dietary needs in the United Kingdom London market.</w:t>
      </w:r>
    </w:p>
    <w:p>
      <w:pPr>
        <w:numPr>
          <w:ilvl w:val="0"/>
          <w:numId w:val="1002"/>
        </w:numPr>
        <w:pStyle w:val="Compact"/>
      </w:pPr>
      <w:r>
        <w:t xml:space="preserve">Provided exceptional customer service, handling inquiries and orders at the front counter while maintaining a clean and organized workspace.</w:t>
      </w:r>
    </w:p>
    <w:p>
      <w:pPr>
        <w:numPr>
          <w:ilvl w:val="0"/>
          <w:numId w:val="1002"/>
        </w:numPr>
        <w:pStyle w:val="Compact"/>
      </w:pPr>
      <w:r>
        <w:t xml:space="preserve">Participated in regular staff meetings to improve team communication and streamline workflows.</w:t>
      </w:r>
    </w:p>
    <w:bookmarkEnd w:id="22"/>
    <w:bookmarkStart w:id="23" w:name="the-flour-crumb-apprentice-baker"/>
    <w:p>
      <w:pPr>
        <w:pStyle w:val="Heading3"/>
      </w:pPr>
      <w:r>
        <w:t xml:space="preserve">The Flour &amp; Crumb – Apprentice Baker</w:t>
      </w:r>
    </w:p>
    <w:p>
      <w:pPr>
        <w:pStyle w:val="FirstParagraph"/>
      </w:pPr>
      <w:r>
        <w:rPr>
          <w:iCs/>
          <w:i/>
        </w:rPr>
        <w:t xml:space="preserve">September 2014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baking, including dough preparation, fermentation techniques, and cake decoration under the supervision of experienced bakers in the United Kingdom London.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ovens and mixers efficiently while adhering to UK health and safety guidelines.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stock for local bakeries, ensuring timely delivery and product quality.</w:t>
      </w:r>
    </w:p>
    <w:p>
      <w:pPr>
        <w:numPr>
          <w:ilvl w:val="0"/>
          <w:numId w:val="1003"/>
        </w:numPr>
        <w:pStyle w:val="Compact"/>
      </w:pPr>
      <w:r>
        <w:t xml:space="preserve">Received certification in Level 2 Food Safety (UK) during the apprenticeship program.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8fdeb4403469debe955b5e5f91cfd19a7bbd389"/>
    <w:p>
      <w:pPr>
        <w:pStyle w:val="Heading3"/>
      </w:pPr>
      <w:r>
        <w:t xml:space="preserve">Level 2 Certificate in Food Production – City &amp; Guilds</w:t>
      </w:r>
    </w:p>
    <w:p>
      <w:pPr>
        <w:pStyle w:val="FirstParagraph"/>
      </w:pPr>
      <w:r>
        <w:rPr>
          <w:iCs/>
          <w:i/>
        </w:rPr>
        <w:t xml:space="preserve">London College of Baking – 2015</w:t>
      </w:r>
    </w:p>
    <w:p>
      <w:pPr>
        <w:numPr>
          <w:ilvl w:val="0"/>
          <w:numId w:val="1004"/>
        </w:numPr>
        <w:pStyle w:val="Compact"/>
      </w:pPr>
      <w:r>
        <w:t xml:space="preserve">Covered essential baking techniques, food hygiene, and safety protocols required for working in the United Kingdom London food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assessments in bread making, pastry production, and cake decorating.</w:t>
      </w:r>
    </w:p>
    <w:bookmarkEnd w:id="25"/>
    <w:bookmarkStart w:id="26" w:name="X636b81caf0e7251cf7bd10b3bbe8e998a4a1cd2"/>
    <w:p>
      <w:pPr>
        <w:pStyle w:val="Heading3"/>
      </w:pPr>
      <w:r>
        <w:t xml:space="preserve">Advanced Pastry Techniques – The Culinary Institute of London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Specialized in creating intricate pastries, éclairs, and macarons for high-end clients in the United Kingdom London market.</w:t>
      </w:r>
    </w:p>
    <w:p>
      <w:pPr>
        <w:numPr>
          <w:ilvl w:val="0"/>
          <w:numId w:val="1005"/>
        </w:numPr>
        <w:pStyle w:val="Compact"/>
      </w:pPr>
      <w:r>
        <w:t xml:space="preserve">Developed a deeper understanding of flavor pairing and presentation techniques.</w:t>
      </w:r>
    </w:p>
    <w:bookmarkEnd w:id="26"/>
    <w:bookmarkStart w:id="27" w:name="Xae429cb5d2c1ebe98fed1c341b0dcab240baf5e"/>
    <w:p>
      <w:pPr>
        <w:pStyle w:val="Heading3"/>
      </w:pPr>
      <w:r>
        <w:t xml:space="preserve">Food Safety Level 2 – UK Government Certification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Maintained a clean and safe working environment, ensuring all procedures align with the United Kingdom London food safety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artisan bread-making, including sourdough, baguettes, and whole-grain loaves.</w:t>
      </w:r>
    </w:p>
    <w:p>
      <w:pPr>
        <w:numPr>
          <w:ilvl w:val="0"/>
          <w:numId w:val="1007"/>
        </w:numPr>
        <w:pStyle w:val="Compact"/>
      </w:pPr>
      <w:r>
        <w:t xml:space="preserve">Skilled in pastry and confectionery production (e.g., croissants, tarts, macarons).</w:t>
      </w:r>
    </w:p>
    <w:p>
      <w:pPr>
        <w:numPr>
          <w:ilvl w:val="0"/>
          <w:numId w:val="1007"/>
        </w:numPr>
        <w:pStyle w:val="Compact"/>
      </w:pPr>
      <w:r>
        <w:t xml:space="preserve">Familiarity with commercial kitchen equipment: ovens, mixers, bread machines.</w:t>
      </w:r>
    </w:p>
    <w:p>
      <w:pPr>
        <w:numPr>
          <w:ilvl w:val="0"/>
          <w:numId w:val="1007"/>
        </w:numPr>
        <w:pStyle w:val="Compact"/>
      </w:pPr>
      <w:r>
        <w:t xml:space="preserve">Strong knowledge of UK food safety regulations and hygiene practices.</w:t>
      </w:r>
    </w:p>
    <w:p>
      <w:pPr>
        <w:numPr>
          <w:ilvl w:val="0"/>
          <w:numId w:val="1007"/>
        </w:numPr>
        <w:pStyle w:val="Compact"/>
      </w:pPr>
      <w:r>
        <w:t xml:space="preserve">Excellent time management and organizational skills to meet tight deadlines in the United Kingdom London market.</w:t>
      </w:r>
    </w:p>
    <w:p>
      <w:pPr>
        <w:numPr>
          <w:ilvl w:val="0"/>
          <w:numId w:val="1007"/>
        </w:numPr>
        <w:pStyle w:val="Compact"/>
      </w:pPr>
      <w:r>
        <w:t xml:space="preserve">Ability to work independently or as part of a team in a fast-paced environment.</w:t>
      </w:r>
    </w:p>
    <w:p>
      <w:pPr>
        <w:numPr>
          <w:ilvl w:val="0"/>
          <w:numId w:val="1007"/>
        </w:numPr>
        <w:pStyle w:val="Compact"/>
      </w:pPr>
      <w:r>
        <w:t xml:space="preserve">Creative recipe development and menu planning for seasonal offerings.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8"/>
        </w:numPr>
        <w:pStyle w:val="Compact"/>
      </w:pPr>
      <w:r>
        <w:t xml:space="preserve">Participated in the "Bake for a Cause" initiative, organizing bake sales to support local charities in the United Kingdom London community.</w:t>
      </w:r>
    </w:p>
    <w:p>
      <w:pPr>
        <w:numPr>
          <w:ilvl w:val="0"/>
          <w:numId w:val="1008"/>
        </w:numPr>
        <w:pStyle w:val="Compact"/>
      </w:pPr>
      <w:r>
        <w:t xml:space="preserve">Contributed to food drives for homeless shelters, providing freshly baked goods and meals.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Emma Thompson at emma.thompson.baker@example.com or +44 20 7946 0012.</w:t>
      </w:r>
    </w:p>
    <w:p>
      <w:pPr>
        <w:pStyle w:val="BodyText"/>
      </w:pPr>
      <w:r>
        <w:t xml:space="preserve">This resume is tailored for a Baker in the United Kingdom London, emphasizing expertise, qualifications, and contributions to the local food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– United Kingdom London</dc:title>
  <dc:creator/>
  <dc:language>en</dc:language>
  <cp:keywords/>
  <dcterms:created xsi:type="dcterms:W3CDTF">2026-07-21T02:58:02Z</dcterms:created>
  <dcterms:modified xsi:type="dcterms:W3CDTF">2026-07-21T02:58:02Z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