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4" w:name="marco-rossi"/>
    <w:p>
      <w:pPr>
        <w:pStyle w:val="Heading1"/>
      </w:pPr>
      <w:r>
        <w:rPr>
          <w:bCs/>
          <w:b/>
        </w:rPr>
        <w:t xml:space="preserve">Marco Rossi</w:t>
      </w:r>
    </w:p>
    <w:p>
      <w:pPr>
        <w:pStyle w:val="FirstParagraph"/>
      </w:pPr>
      <w:r>
        <w:rPr>
          <w:bCs/>
          <w:b/>
        </w:rPr>
        <w:t xml:space="preserve">Banker | Italy Rome | Financial Services Expert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Email: marco.rossi@bankeritalyrome.com</w:t>
      </w:r>
    </w:p>
    <w:p>
      <w:pPr>
        <w:numPr>
          <w:ilvl w:val="0"/>
          <w:numId w:val="1001"/>
        </w:numPr>
        <w:pStyle w:val="Compact"/>
      </w:pPr>
      <w:r>
        <w:t xml:space="preserve">Phone: +39 06 1234 5678</w:t>
      </w:r>
    </w:p>
    <w:p>
      <w:pPr>
        <w:numPr>
          <w:ilvl w:val="0"/>
          <w:numId w:val="1001"/>
        </w:numPr>
        <w:pStyle w:val="Compact"/>
      </w:pPr>
      <w:r>
        <w:t xml:space="preserve">Location: Rome, Italy</w:t>
      </w:r>
    </w:p>
    <w:p>
      <w:pPr>
        <w:numPr>
          <w:ilvl w:val="0"/>
          <w:numId w:val="1001"/>
        </w:numPr>
        <w:pStyle w:val="Compact"/>
      </w:pPr>
      <w:r>
        <w:t xml:space="preserve">LinkedIn: linkedin.com/in/marco-banker-rome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Banker with over 10 years of experience in the financial sector, specializing in client relationship management and investment strategies within Italy Rome's dynamic market.</w:t>
      </w:r>
    </w:p>
    <w:p>
      <w:pPr>
        <w:pStyle w:val="BodyText"/>
      </w:pPr>
      <w:r>
        <w:t xml:space="preserve">As a dedicated banker based in Rome, I have built a strong reputation for delivering tailored financial solutions to high-net-worth individuals and small-to-medium enterprises. My expertise lies in navigating the complexities of Italian banking regulations while fostering long-term relationships with clients across the Lazio region. With a deep understanding of Italy Rome's economic landscape, I am committed to providing innovative services that align with both local and international financial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banker"/>
    <w:p>
      <w:pPr>
        <w:pStyle w:val="Heading3"/>
      </w:pPr>
      <w:r>
        <w:rPr>
          <w:bCs/>
          <w:b/>
        </w:rPr>
        <w:t xml:space="preserve">Senior Banker</w:t>
      </w:r>
    </w:p>
    <w:p>
      <w:pPr>
        <w:pStyle w:val="FirstParagraph"/>
      </w:pPr>
      <w:r>
        <w:rPr>
          <w:iCs/>
          <w:i/>
        </w:rPr>
        <w:t xml:space="preserve">Banca Nazionale del Lavoro (BNL) – Rome, Italy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portfolio of over 50 high-net-worth clients, focusing on wealth management and investment advisory services in Italy Rome.</w:t>
      </w:r>
    </w:p>
    <w:p>
      <w:pPr>
        <w:numPr>
          <w:ilvl w:val="0"/>
          <w:numId w:val="1002"/>
        </w:numPr>
        <w:pStyle w:val="Compact"/>
      </w:pPr>
      <w:r>
        <w:t xml:space="preserve">Developed and executed personalized financial strategies to optimize returns while adhering to Italian banking compliance protocols.</w:t>
      </w:r>
    </w:p>
    <w:p>
      <w:pPr>
        <w:numPr>
          <w:ilvl w:val="0"/>
          <w:numId w:val="1002"/>
        </w:numPr>
        <w:pStyle w:val="Compact"/>
      </w:pPr>
      <w:r>
        <w:t xml:space="preserve">Spearheaded client acquisition initiatives, resulting in a 25% increase in new accounts within the first year of employment.</w:t>
      </w:r>
    </w:p>
    <w:p>
      <w:pPr>
        <w:numPr>
          <w:ilvl w:val="0"/>
          <w:numId w:val="1002"/>
        </w:numPr>
        <w:pStyle w:val="Compact"/>
      </w:pPr>
      <w:r>
        <w:t xml:space="preserve">Collaborated with local businesses to provide tailored financing solutions, including SME loans and commercial credit facilities.</w:t>
      </w:r>
    </w:p>
    <w:bookmarkEnd w:id="22"/>
    <w:bookmarkStart w:id="23" w:name="relationship-manager"/>
    <w:p>
      <w:pPr>
        <w:pStyle w:val="Heading3"/>
      </w:pPr>
      <w:r>
        <w:rPr>
          <w:bCs/>
          <w:b/>
        </w:rPr>
        <w:t xml:space="preserve">Relationship Manager</w:t>
      </w:r>
    </w:p>
    <w:p>
      <w:pPr>
        <w:pStyle w:val="FirstParagraph"/>
      </w:pPr>
      <w:r>
        <w:rPr>
          <w:iCs/>
          <w:i/>
        </w:rPr>
        <w:t xml:space="preserve">Unicredit – Rome, Italy 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comprehensive banking services to clients in the heart of Rome, including savings accounts, mortgages, and insurance products.</w:t>
      </w:r>
    </w:p>
    <w:p>
      <w:pPr>
        <w:numPr>
          <w:ilvl w:val="0"/>
          <w:numId w:val="1003"/>
        </w:numPr>
        <w:pStyle w:val="Compact"/>
      </w:pPr>
      <w:r>
        <w:t xml:space="preserve">Conducted regular financial reviews to ensure alignment with client goals and market conditions in Italy Rome.</w:t>
      </w:r>
    </w:p>
    <w:p>
      <w:pPr>
        <w:numPr>
          <w:ilvl w:val="0"/>
          <w:numId w:val="1003"/>
        </w:numPr>
        <w:pStyle w:val="Compact"/>
      </w:pPr>
      <w:r>
        <w:t xml:space="preserve">Acted as a liaison between clients and internal departments to resolve complex queries efficiently.</w:t>
      </w:r>
    </w:p>
    <w:p>
      <w:pPr>
        <w:numPr>
          <w:ilvl w:val="0"/>
          <w:numId w:val="1003"/>
        </w:numPr>
        <w:pStyle w:val="Compact"/>
      </w:pPr>
      <w:r>
        <w:t xml:space="preserve">Organized educational seminars on personal finance for Italian clients, emphasizing the importance of long-term planning in Rome's economy.</w:t>
      </w:r>
    </w:p>
    <w:bookmarkEnd w:id="23"/>
    <w:bookmarkStart w:id="24" w:name="banker-intern"/>
    <w:p>
      <w:pPr>
        <w:pStyle w:val="Heading3"/>
      </w:pPr>
      <w:r>
        <w:rPr>
          <w:bCs/>
          <w:b/>
        </w:rPr>
        <w:t xml:space="preserve">Banker Intern</w:t>
      </w:r>
    </w:p>
    <w:p>
      <w:pPr>
        <w:pStyle w:val="FirstParagraph"/>
      </w:pPr>
      <w:r>
        <w:rPr>
          <w:iCs/>
          <w:i/>
        </w:rPr>
        <w:t xml:space="preserve">Cassa Depositi e Prestiti (CDP) – Rome, Italy | August 2012 – May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customer service and financial product sales within a state-owned Italian bank.</w:t>
      </w:r>
    </w:p>
    <w:p>
      <w:pPr>
        <w:numPr>
          <w:ilvl w:val="0"/>
          <w:numId w:val="1004"/>
        </w:numPr>
        <w:pStyle w:val="Compact"/>
      </w:pPr>
      <w:r>
        <w:t xml:space="preserve">Assisted clients in understanding investment opportunities tied to Italy's public infrastructure projects.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digital banking initiatives, improving service accessibility for Rome residents.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ba-in-finance"/>
    <w:p>
      <w:pPr>
        <w:pStyle w:val="Heading3"/>
      </w:pPr>
      <w:r>
        <w:rPr>
          <w:bCs/>
          <w:b/>
        </w:rPr>
        <w:t xml:space="preserve">MBA in Finance</w:t>
      </w:r>
    </w:p>
    <w:p>
      <w:pPr>
        <w:pStyle w:val="FirstParagraph"/>
      </w:pPr>
      <w:r>
        <w:rPr>
          <w:iCs/>
          <w:i/>
        </w:rPr>
        <w:t xml:space="preserve">Sapienza University of Rome | Graduated: 2015</w:t>
      </w:r>
    </w:p>
    <w:p>
      <w:pPr>
        <w:numPr>
          <w:ilvl w:val="0"/>
          <w:numId w:val="1005"/>
        </w:numPr>
        <w:pStyle w:val="Compact"/>
      </w:pPr>
      <w:r>
        <w:t xml:space="preserve">Specialized in Corporate Finance and International Banking, with a focus on the Italian market.</w:t>
      </w:r>
    </w:p>
    <w:p>
      <w:pPr>
        <w:numPr>
          <w:ilvl w:val="0"/>
          <w:numId w:val="1005"/>
        </w:numPr>
        <w:pStyle w:val="Compact"/>
      </w:pPr>
      <w:r>
        <w:t xml:space="preserve">Published research on "The Impact of Eurozone Policies on Roman SMEs," recognized by the Faculty of Economics.</w:t>
      </w:r>
    </w:p>
    <w:bookmarkEnd w:id="26"/>
    <w:bookmarkStart w:id="27" w:name="bachelors-degree-in-economics"/>
    <w:p>
      <w:pPr>
        <w:pStyle w:val="Heading3"/>
      </w:pPr>
      <w:r>
        <w:rPr>
          <w:bCs/>
          <w:b/>
        </w:rPr>
        <w:t xml:space="preserve">Bachelor’s Degree in Economics</w:t>
      </w:r>
    </w:p>
    <w:p>
      <w:pPr>
        <w:pStyle w:val="FirstParagraph"/>
      </w:pPr>
      <w:r>
        <w:rPr>
          <w:iCs/>
          <w:i/>
        </w:rPr>
        <w:t xml:space="preserve">University of Rome Tor Vergata | Graduated: 2012</w:t>
      </w:r>
    </w:p>
    <w:p>
      <w:pPr>
        <w:numPr>
          <w:ilvl w:val="0"/>
          <w:numId w:val="1006"/>
        </w:numPr>
        <w:pStyle w:val="Compact"/>
      </w:pPr>
      <w:r>
        <w:t xml:space="preserve">Concentrated on macroeconomic trends and financial systems, with a thesis on "Banking Sector Reforms in Italy."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assessing client portfolios and market trends in Italy Rome.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Skilled in building trust and maintaining loyalty through personalized services.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Italian banking laws, including MiFID II and Basel III frameworks.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Banking Tools:</w:t>
      </w:r>
      <w:r>
        <w:t xml:space="preserve"> </w:t>
      </w:r>
      <w:r>
        <w:t xml:space="preserve">Experienced in using platforms like SAP Business One and Bloomberg Terminal for client management.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and English; basic knowledge of Spanish and French.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CFP (Certified Financial Planner):</w:t>
      </w:r>
      <w:r>
        <w:t xml:space="preserve"> </w:t>
      </w:r>
      <w:r>
        <w:t xml:space="preserve">2017, awarded by the Italian Association of Financial Planners.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FINMA Certification:</w:t>
      </w:r>
      <w:r>
        <w:t xml:space="preserve"> </w:t>
      </w:r>
      <w:r>
        <w:t xml:space="preserve">2016, for compliance with financial market regulations in Switzerland and Italy.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CFA Level II Candidate:</w:t>
      </w:r>
      <w:r>
        <w:t xml:space="preserve"> </w:t>
      </w:r>
      <w:r>
        <w:t xml:space="preserve">Pursuing Chartered Financial Analyst designation to enhance expertise in investment management.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Italian: Native</w:t>
      </w:r>
    </w:p>
    <w:p>
      <w:pPr>
        <w:numPr>
          <w:ilvl w:val="0"/>
          <w:numId w:val="1009"/>
        </w:numPr>
        <w:pStyle w:val="Compact"/>
      </w:pPr>
      <w:r>
        <w:t xml:space="preserve">English: Fluent (IELTS 7.5)</w:t>
      </w:r>
    </w:p>
    <w:p>
      <w:pPr>
        <w:numPr>
          <w:ilvl w:val="0"/>
          <w:numId w:val="1009"/>
        </w:numPr>
        <w:pStyle w:val="Compact"/>
      </w:pPr>
      <w:r>
        <w:t xml:space="preserve">Spanish: Basic</w:t>
      </w:r>
    </w:p>
    <w:p>
      <w:pPr>
        <w:numPr>
          <w:ilvl w:val="0"/>
          <w:numId w:val="1009"/>
        </w:numPr>
        <w:pStyle w:val="Compact"/>
      </w:pPr>
      <w:r>
        <w:t xml:space="preserve">French: Basic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Prior Experience in Italy Rome:</w:t>
      </w:r>
    </w:p>
    <w:p>
      <w:pPr>
        <w:numPr>
          <w:ilvl w:val="0"/>
          <w:numId w:val="1010"/>
        </w:numPr>
        <w:pStyle w:val="Compact"/>
      </w:pPr>
      <w:r>
        <w:t xml:space="preserve">Volunteered as a financial advisor for local non-profits, helping community organizations secure funding for social projects in Rome.</w:t>
      </w:r>
    </w:p>
    <w:p>
      <w:pPr>
        <w:numPr>
          <w:ilvl w:val="0"/>
          <w:numId w:val="1010"/>
        </w:numPr>
        <w:pStyle w:val="Compact"/>
      </w:pPr>
      <w:r>
        <w:t xml:space="preserve">Participated in the "Roma Banking Week" conference (2020), where I presented on digital transformation in Italian banking.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1"/>
        </w:numPr>
        <w:pStyle w:val="Compact"/>
      </w:pPr>
      <w:r>
        <w:t xml:space="preserve">Membre della Associazione Bancaria Italiana (ABI)</w:t>
      </w:r>
    </w:p>
    <w:p>
      <w:pPr>
        <w:numPr>
          <w:ilvl w:val="0"/>
          <w:numId w:val="1011"/>
        </w:numPr>
        <w:pStyle w:val="Compact"/>
      </w:pPr>
      <w:r>
        <w:t xml:space="preserve">Member of the Rome Chamber of Commerce's Financial Advisory Panel</w:t>
      </w:r>
    </w:p>
    <w:bookmarkEnd w:id="32"/>
    <w:bookmarkStart w:id="33" w:name="X1a9f913bdd05de8c4a64f794ece9d6145195fcf"/>
    <w:p>
      <w:pPr>
        <w:pStyle w:val="Heading2"/>
      </w:pPr>
      <w:r>
        <w:t xml:space="preserve">Why Choose Me as Your Banker in Italy Rome?</w:t>
      </w:r>
    </w:p>
    <w:p>
      <w:pPr>
        <w:pStyle w:val="FirstParagraph"/>
      </w:pPr>
      <w:r>
        <w:t xml:space="preserve">As a banker deeply rooted in Italy Rome's financial ecosystem, I combine technical expertise with a client-centric approach to deliver exceptional service. My experience spans the full spectrum of banking operations, from retail services to high-level wealth management. Whether you're an individual seeking personalized investment advice or a business owner in need of tailored financing solutions, I am committed to helping you achieve your financial goals within the vibrant economic context of Rome.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Marco Rossi | Banker in Italy Rome |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Banker in Italy Rome</dc:title>
  <dc:creator/>
  <dc:language>en</dc:language>
  <cp:keywords/>
  <dcterms:created xsi:type="dcterms:W3CDTF">2026-07-21T04:53:40Z</dcterms:created>
  <dcterms:modified xsi:type="dcterms:W3CDTF">2026-07-21T04:53:40Z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